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3AEED" w14:textId="0B52872F" w:rsidR="00AF0B6F" w:rsidRPr="00AF0B6F" w:rsidRDefault="00AF0B6F" w:rsidP="00AF5B0B">
      <w:pPr>
        <w:pStyle w:val="a5"/>
        <w:tabs>
          <w:tab w:val="left" w:pos="6210"/>
          <w:tab w:val="left" w:pos="7260"/>
        </w:tabs>
        <w:rPr>
          <w:color w:val="FFFFFF" w:themeColor="background1"/>
          <w:sz w:val="40"/>
          <w:szCs w:val="20"/>
          <w:lang w:val="el-GR"/>
        </w:rPr>
      </w:pPr>
      <w:r>
        <w:rPr>
          <w:noProof/>
          <w:sz w:val="40"/>
          <w:szCs w:val="20"/>
          <w:lang w:val="el-GR"/>
        </w:rPr>
        <w:drawing>
          <wp:anchor distT="0" distB="0" distL="114300" distR="114300" simplePos="0" relativeHeight="251663360" behindDoc="1" locked="0" layoutInCell="1" allowOverlap="1" wp14:anchorId="4489CD5D" wp14:editId="682B131F">
            <wp:simplePos x="0" y="0"/>
            <wp:positionH relativeFrom="margin">
              <wp:align>right</wp:align>
            </wp:positionH>
            <wp:positionV relativeFrom="page">
              <wp:posOffset>600075</wp:posOffset>
            </wp:positionV>
            <wp:extent cx="5934075" cy="1381125"/>
            <wp:effectExtent l="0" t="0" r="9525" b="9525"/>
            <wp:wrapNone/>
            <wp:docPr id="2624169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saturation sat="200000"/>
                              </a14:imgEffect>
                            </a14:imgLayer>
                          </a14:imgProps>
                        </a:ext>
                        <a:ext uri="{28A0092B-C50C-407E-A947-70E740481C1C}">
                          <a14:useLocalDpi xmlns:a14="http://schemas.microsoft.com/office/drawing/2010/main" val="0"/>
                        </a:ext>
                      </a:extLst>
                    </a:blip>
                    <a:srcRect t="31872" b="23099"/>
                    <a:stretch>
                      <a:fillRect/>
                    </a:stretch>
                  </pic:blipFill>
                  <pic:spPr bwMode="auto">
                    <a:xfrm>
                      <a:off x="0" y="0"/>
                      <a:ext cx="5934075" cy="1381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5219" w:rsidRPr="00002C9A">
        <w:rPr>
          <w:sz w:val="40"/>
          <w:szCs w:val="20"/>
          <w:lang w:val="el-GR"/>
        </w:rPr>
        <w:tab/>
      </w:r>
      <w:r w:rsidR="00AF5B0B">
        <w:rPr>
          <w:sz w:val="40"/>
          <w:szCs w:val="20"/>
          <w:lang w:val="el-GR"/>
        </w:rPr>
        <w:tab/>
      </w:r>
      <w:r w:rsidR="00F55219" w:rsidRPr="00002C9A">
        <w:rPr>
          <w:sz w:val="40"/>
          <w:szCs w:val="20"/>
          <w:lang w:val="el-GR"/>
        </w:rPr>
        <w:br/>
      </w:r>
      <w:r w:rsidR="00DA1FC4" w:rsidRPr="00002C9A">
        <w:rPr>
          <w:sz w:val="40"/>
          <w:szCs w:val="20"/>
          <w:lang w:val="el-GR"/>
        </w:rPr>
        <w:br/>
      </w:r>
      <w:r w:rsidR="00F55219">
        <w:rPr>
          <w:color w:val="FFFFFF" w:themeColor="background1"/>
          <w:sz w:val="40"/>
          <w:szCs w:val="20"/>
          <w:lang w:val="el-GR"/>
        </w:rPr>
        <w:t xml:space="preserve"> </w:t>
      </w:r>
    </w:p>
    <w:p w14:paraId="2FEDBD34" w14:textId="01DD0CCB" w:rsidR="00605417" w:rsidRPr="00B610C2" w:rsidRDefault="00960B79" w:rsidP="00F55219">
      <w:pPr>
        <w:pStyle w:val="a5"/>
        <w:tabs>
          <w:tab w:val="left" w:pos="6210"/>
        </w:tabs>
        <w:rPr>
          <w:sz w:val="40"/>
          <w:szCs w:val="20"/>
          <w:lang w:val="el-GR"/>
          <w14:shadow w14:blurRad="114300" w14:dist="0" w14:dir="0" w14:sx="0" w14:sy="0" w14:kx="0" w14:ky="0" w14:algn="none">
            <w14:srgbClr w14:val="000000"/>
          </w14:shadow>
        </w:rPr>
      </w:pPr>
      <w:r w:rsidRPr="00B610C2">
        <w:rPr>
          <w:color w:val="FFFFFF" w:themeColor="background1"/>
          <w:sz w:val="40"/>
          <w:szCs w:val="20"/>
          <w:lang w:val="el-GR"/>
          <w14:shadow w14:blurRad="114300" w14:dist="0" w14:dir="0" w14:sx="0" w14:sy="0" w14:kx="0" w14:ky="0" w14:algn="none">
            <w14:srgbClr w14:val="000000"/>
          </w14:shadow>
        </w:rPr>
        <w:t>ΒΟΥΔΑΠΕΣΤΗ</w:t>
      </w:r>
    </w:p>
    <w:p w14:paraId="436DD3EF" w14:textId="3EC00CD7" w:rsidR="00960B79" w:rsidRPr="00960B79" w:rsidRDefault="00C83CA1" w:rsidP="00AF0B6F">
      <w:pPr>
        <w:jc w:val="both"/>
        <w:rPr>
          <w:rFonts w:cstheme="minorHAnsi"/>
          <w:color w:val="auto"/>
          <w:sz w:val="22"/>
          <w:szCs w:val="22"/>
          <w:lang w:val="el-GR" w:eastAsia="en-US"/>
        </w:rPr>
      </w:pPr>
      <w:r>
        <w:rPr>
          <w:rFonts w:cstheme="minorHAnsi"/>
          <w:color w:val="auto"/>
          <w:sz w:val="22"/>
          <w:szCs w:val="22"/>
          <w:lang w:val="el-GR" w:eastAsia="en-US"/>
        </w:rPr>
        <w:t xml:space="preserve">   </w:t>
      </w:r>
      <w:r w:rsidR="00960B79" w:rsidRPr="00960B79">
        <w:rPr>
          <w:rFonts w:cstheme="minorHAnsi"/>
          <w:color w:val="auto"/>
          <w:sz w:val="22"/>
          <w:szCs w:val="22"/>
          <w:lang w:val="el-GR" w:eastAsia="en-US"/>
        </w:rPr>
        <w:t xml:space="preserve">Βουδαπέστη: Η πρωτεύουσα της Ουγγαρίας , είναι μία από τις πιο όμορφες ευρωπαϊκές πόλεις. Είναι χτισμένη στις όχθες του Δούναβη που χωρίζει τη Βούδα από την Πέστη οι οποίες συνδέονται με γέφυρες. Η Βούδα βρίσκεται στη δυτική όχθη με καταπράσινους λόφους και πλακόστρωτα σοκάκια , ενώ η Πέστη στην ανατολική όχθη μας γοητεύει με τις πανέμορφες λεωφόρους , τα πολυτελή μέγαρα και τη νυχτερινή ζωή που συναρπάζει. Μέρος του εντυπωσιακού αυτού τοπίου της Βουδαπέστης είναι και το νησάκι που βρίσκεται στη μέση του Δούναβη, το νησί της Μαργαρίτας. Εκεί μπορείτε να απολαύσετε την πανέμορφη φυσική ομορφιά, γεμάτη λουλούδια, αγάλματα και σιντριβάνια, στων οποίων τη θέση υπήρχαν μοναστήρια λίγο πριν την εισβολή των Τούρκων στη χώρα. Μπαρόκ κτήρια, μέγαρα art nouveau, και ρομαντικά μαγαζάκια συνθέτουν το μωσαϊκό της πόλης, ενώ δεν πρέπει να παραλείψετε το «πέρασμα» από τη μεγαλύτερη πλατεία της Βουδαπέστης. </w:t>
      </w:r>
      <w:r w:rsidR="00804D71" w:rsidRPr="00804D71">
        <w:rPr>
          <w:rFonts w:cstheme="minorHAnsi"/>
          <w:color w:val="auto"/>
          <w:sz w:val="22"/>
          <w:szCs w:val="22"/>
          <w:lang w:val="el-GR" w:eastAsia="en-US"/>
        </w:rPr>
        <w:t>Η Πλατεία Ηρώων είναι ένα από τα σημαντικότερα αξιοθέατα της πόλης, ξεχωρίζοντας για το επιβλητικό μέγεθος και τη μνημειακή της αρχιτεκτονική.</w:t>
      </w:r>
      <w:r w:rsidR="00960B79" w:rsidRPr="00960B79">
        <w:rPr>
          <w:rFonts w:cstheme="minorHAnsi"/>
          <w:color w:val="auto"/>
          <w:sz w:val="22"/>
          <w:szCs w:val="22"/>
          <w:lang w:val="el-GR" w:eastAsia="en-US"/>
        </w:rPr>
        <w:t xml:space="preserve">Στο κέντρο της είναι το Μνημείο της Χιλιετίας, με τον αρχάγγελο Γαβριήλ στην κορυφή του. Επίσης περιστοιχίζεται από τα αγάλματα των Ούγγρων βασιλέων. Αξίζει να επισκεφτείτε και το μνημείο παγκόσμιας πολιτιστικής κληρονομιάς της UNESCO, το κάστρο της Βούδας. Στο λόφο του Κάστρου θα βρείτε και την πιο  νεομπαρόκ γειτονιά με τα λιθόστρωτα σοκάκια, στην οποία θα βρείτε παλαιοπωλεία με νοσταλγικά παιχνίδια, μπαμπούσκες, παλιά τρενάκια και μουσικά κουτιά με μελωδίες Λιστ. Στα ατελιέ των Ούγγρων καλλιτεχνών και στα καταστήματα με σουβενίρ, μπορείτε να αγοράσετε τις αυθεντικές ουγγρικές παραδοσιακές στολές, μοναδικές κοσμηματοθήκες και χειροποίητους σελιδοδείχτες. Ιδιαίτερη μνεία πρέπει να γίνει στη </w:t>
      </w:r>
      <w:r w:rsidR="00676D24">
        <w:rPr>
          <w:rFonts w:cstheme="minorHAnsi"/>
          <w:color w:val="auto"/>
          <w:sz w:val="22"/>
          <w:szCs w:val="22"/>
          <w:lang w:val="el-GR" w:eastAsia="en-US"/>
        </w:rPr>
        <w:t>παραδοσιακή</w:t>
      </w:r>
      <w:r w:rsidR="00960B79" w:rsidRPr="00960B79">
        <w:rPr>
          <w:rFonts w:cstheme="minorHAnsi"/>
          <w:color w:val="auto"/>
          <w:sz w:val="22"/>
          <w:szCs w:val="22"/>
          <w:lang w:val="el-GR" w:eastAsia="en-US"/>
        </w:rPr>
        <w:t xml:space="preserve"> κουζίνα της Ουγγαρίας, με βάση την πάπρικα τα πολύ καλά και αγνά κρέατα που διαθέτουν και συνταγές που θυμίζουν περισσότερο Βαλκάνια παρά Κεντρική Ευρώπη. </w:t>
      </w:r>
      <w:r w:rsidR="00C6654B" w:rsidRPr="00C6654B">
        <w:rPr>
          <w:rFonts w:cstheme="minorHAnsi"/>
          <w:color w:val="auto"/>
          <w:sz w:val="22"/>
          <w:szCs w:val="22"/>
          <w:lang w:val="el-GR" w:eastAsia="en-US"/>
        </w:rPr>
        <w:t>Η Βουδαπέστη είναι μια πόλη ιδανική για εξερεύνηση με τα πόδια, καθώς οι όμορφες πλατείες, τα αξιοθέατα και οι γραφικές γειτονιές της προσφέρονται για ευχάριστους περιπάτους</w:t>
      </w:r>
      <w:r w:rsidR="00C6654B">
        <w:rPr>
          <w:rFonts w:cstheme="minorHAnsi"/>
          <w:color w:val="auto"/>
          <w:sz w:val="22"/>
          <w:szCs w:val="22"/>
          <w:lang w:val="el-GR" w:eastAsia="en-US"/>
        </w:rPr>
        <w:t>.</w:t>
      </w:r>
      <w:r w:rsidR="00960B79" w:rsidRPr="00960B79">
        <w:rPr>
          <w:rFonts w:cstheme="minorHAnsi"/>
          <w:color w:val="auto"/>
          <w:sz w:val="22"/>
          <w:szCs w:val="22"/>
          <w:lang w:val="el-GR" w:eastAsia="en-US"/>
        </w:rPr>
        <w:t xml:space="preserve"> Γενικά είναι μια πόλη που ενδείκνυται για μικρές και ανέμελες αποδράσεις μόλις 2 ώρες με το αεροπλάνο από την Αθήνα.</w:t>
      </w:r>
    </w:p>
    <w:p w14:paraId="4AD1AC84" w14:textId="25C472F2" w:rsidR="00623F4E" w:rsidRPr="006331AB" w:rsidRDefault="00623F4E" w:rsidP="00623F4E">
      <w:pPr>
        <w:spacing w:after="0" w:line="276" w:lineRule="auto"/>
        <w:jc w:val="both"/>
        <w:rPr>
          <w:rFonts w:cstheme="minorHAnsi"/>
          <w:color w:val="auto"/>
          <w:sz w:val="22"/>
          <w:szCs w:val="22"/>
          <w:lang w:val="el-GR" w:eastAsia="en-US"/>
        </w:rPr>
      </w:pPr>
    </w:p>
    <w:p w14:paraId="302F76C8" w14:textId="77777777" w:rsidR="006331AB" w:rsidRPr="006331AB" w:rsidRDefault="006331AB" w:rsidP="00623F4E">
      <w:pPr>
        <w:spacing w:after="0" w:line="276" w:lineRule="auto"/>
        <w:jc w:val="both"/>
        <w:rPr>
          <w:rFonts w:cstheme="minorHAnsi"/>
          <w:color w:val="auto"/>
          <w:sz w:val="22"/>
          <w:szCs w:val="22"/>
          <w:lang w:val="el-GR" w:eastAsia="en-US"/>
        </w:rPr>
      </w:pPr>
    </w:p>
    <w:p w14:paraId="3ED702D3" w14:textId="77777777" w:rsidR="006331AB" w:rsidRPr="00AF5B0B" w:rsidRDefault="006331AB" w:rsidP="00623F4E">
      <w:pPr>
        <w:spacing w:after="0" w:line="276" w:lineRule="auto"/>
        <w:jc w:val="both"/>
        <w:rPr>
          <w:rFonts w:cstheme="minorHAnsi"/>
          <w:color w:val="auto"/>
          <w:sz w:val="22"/>
          <w:szCs w:val="22"/>
          <w:lang w:val="el-GR" w:eastAsia="en-US"/>
        </w:rPr>
      </w:pPr>
    </w:p>
    <w:p w14:paraId="2675D108" w14:textId="77777777" w:rsidR="006331AB" w:rsidRPr="00AF5B0B" w:rsidRDefault="006331AB" w:rsidP="00623F4E">
      <w:pPr>
        <w:spacing w:after="0" w:line="276" w:lineRule="auto"/>
        <w:jc w:val="both"/>
        <w:rPr>
          <w:rFonts w:cstheme="minorHAnsi"/>
          <w:color w:val="auto"/>
          <w:sz w:val="22"/>
          <w:szCs w:val="22"/>
          <w:lang w:val="el-GR" w:eastAsia="en-US"/>
        </w:rPr>
      </w:pPr>
    </w:p>
    <w:p w14:paraId="1FFCBB87" w14:textId="77777777" w:rsidR="006331AB" w:rsidRPr="00AF5B0B" w:rsidRDefault="006331AB" w:rsidP="00623F4E">
      <w:pPr>
        <w:spacing w:after="0" w:line="276" w:lineRule="auto"/>
        <w:jc w:val="both"/>
        <w:rPr>
          <w:rFonts w:cstheme="minorHAnsi"/>
          <w:color w:val="auto"/>
          <w:sz w:val="22"/>
          <w:szCs w:val="22"/>
          <w:lang w:val="el-GR" w:eastAsia="en-US"/>
        </w:rPr>
      </w:pPr>
    </w:p>
    <w:p w14:paraId="16A052AD" w14:textId="77777777" w:rsidR="006331AB" w:rsidRPr="00AF5B0B" w:rsidRDefault="006331AB" w:rsidP="00623F4E">
      <w:pPr>
        <w:spacing w:after="0" w:line="276" w:lineRule="auto"/>
        <w:jc w:val="both"/>
        <w:rPr>
          <w:rFonts w:cstheme="minorHAnsi"/>
          <w:color w:val="auto"/>
          <w:sz w:val="22"/>
          <w:szCs w:val="22"/>
          <w:lang w:val="el-GR" w:eastAsia="en-US"/>
        </w:rPr>
      </w:pPr>
    </w:p>
    <w:p w14:paraId="018E0C5D" w14:textId="77777777" w:rsidR="006331AB" w:rsidRPr="00AF5B0B" w:rsidRDefault="006331AB" w:rsidP="00623F4E">
      <w:pPr>
        <w:spacing w:after="0" w:line="276" w:lineRule="auto"/>
        <w:jc w:val="both"/>
        <w:rPr>
          <w:rFonts w:cstheme="minorHAnsi"/>
          <w:color w:val="auto"/>
          <w:sz w:val="22"/>
          <w:szCs w:val="22"/>
          <w:lang w:val="el-GR" w:eastAsia="en-US"/>
        </w:rPr>
      </w:pPr>
    </w:p>
    <w:p w14:paraId="73CC79D6" w14:textId="77777777" w:rsidR="006331AB" w:rsidRPr="00AF5B0B" w:rsidRDefault="006331AB" w:rsidP="00623F4E">
      <w:pPr>
        <w:spacing w:after="0" w:line="276" w:lineRule="auto"/>
        <w:jc w:val="both"/>
        <w:rPr>
          <w:rFonts w:cstheme="minorHAnsi"/>
          <w:color w:val="auto"/>
          <w:sz w:val="22"/>
          <w:szCs w:val="22"/>
          <w:lang w:val="el-GR" w:eastAsia="en-US"/>
        </w:rPr>
      </w:pPr>
    </w:p>
    <w:p w14:paraId="52E7E462" w14:textId="77777777" w:rsidR="006331AB" w:rsidRPr="00AF5B0B" w:rsidRDefault="006331AB" w:rsidP="00623F4E">
      <w:pPr>
        <w:spacing w:after="0" w:line="276" w:lineRule="auto"/>
        <w:jc w:val="both"/>
        <w:rPr>
          <w:rFonts w:cstheme="minorHAnsi"/>
          <w:color w:val="auto"/>
          <w:sz w:val="22"/>
          <w:szCs w:val="22"/>
          <w:lang w:val="el-GR" w:eastAsia="en-US"/>
        </w:rPr>
      </w:pPr>
    </w:p>
    <w:p w14:paraId="63CE2D2F" w14:textId="5415300B" w:rsidR="00933AB8" w:rsidRPr="006B7CF2" w:rsidRDefault="00960B79" w:rsidP="00933AB8">
      <w:pPr>
        <w:pStyle w:val="a5"/>
        <w:rPr>
          <w:lang w:val="el-GR"/>
        </w:rPr>
      </w:pPr>
      <w:r>
        <w:rPr>
          <w:lang w:val="el-GR"/>
        </w:rPr>
        <w:lastRenderedPageBreak/>
        <w:t>ΔΕΚΕΜΒΡΙΟΣ 202</w:t>
      </w:r>
      <w:r w:rsidR="00213B36" w:rsidRPr="006B7CF2">
        <w:rPr>
          <w:lang w:val="el-GR"/>
        </w:rPr>
        <w:t>6</w:t>
      </w:r>
    </w:p>
    <w:p w14:paraId="11D6CC92" w14:textId="77777777" w:rsidR="00933AB8" w:rsidRDefault="00933AB8" w:rsidP="00933AB8">
      <w:pPr>
        <w:pStyle w:val="a5"/>
        <w:rPr>
          <w:lang w:val="el-GR"/>
        </w:rPr>
      </w:pPr>
    </w:p>
    <w:p w14:paraId="6693B383" w14:textId="77A8627A" w:rsidR="00960B79" w:rsidRDefault="00623F4E" w:rsidP="00933AB8">
      <w:pPr>
        <w:pStyle w:val="a5"/>
        <w:rPr>
          <w:rFonts w:cstheme="minorHAnsi"/>
          <w:color w:val="179D4A"/>
          <w:sz w:val="32"/>
          <w:szCs w:val="32"/>
          <w:lang w:val="el-GR"/>
        </w:rPr>
      </w:pPr>
      <w:r w:rsidRPr="00933AB8">
        <w:rPr>
          <w:rFonts w:cstheme="minorHAnsi"/>
          <w:color w:val="179D4A"/>
          <w:sz w:val="32"/>
          <w:szCs w:val="32"/>
          <w:lang w:val="el-GR"/>
        </w:rPr>
        <w:t xml:space="preserve">ΑναλυτικΟ ΠρΟγραμμα </w:t>
      </w:r>
    </w:p>
    <w:p w14:paraId="0ECA6775" w14:textId="77777777" w:rsidR="00710F9F" w:rsidRPr="00710F9F" w:rsidRDefault="00710F9F" w:rsidP="00710F9F">
      <w:pPr>
        <w:rPr>
          <w:lang w:val="el-GR"/>
        </w:rPr>
      </w:pPr>
    </w:p>
    <w:p w14:paraId="11B032F2" w14:textId="7491B998" w:rsidR="003312ED" w:rsidRPr="006B4CAC" w:rsidRDefault="00605417" w:rsidP="006B4CAC">
      <w:pPr>
        <w:rPr>
          <w:rFonts w:ascii="Calibri" w:hAnsi="Calibri" w:cstheme="minorHAnsi"/>
          <w:b/>
          <w:bCs/>
          <w:color w:val="000000" w:themeColor="text1"/>
          <w:sz w:val="24"/>
          <w:lang w:val="el-GR"/>
        </w:rPr>
      </w:pPr>
      <w:r w:rsidRPr="006B4CAC">
        <w:rPr>
          <w:b/>
          <w:bCs/>
          <w:color w:val="2E74B5" w:themeColor="accent1" w:themeShade="BF"/>
          <w:sz w:val="24"/>
          <w:lang w:val="el-GR"/>
        </w:rPr>
        <w:t xml:space="preserve">1η Μέρα: </w:t>
      </w:r>
      <w:r w:rsidR="006B4CAC" w:rsidRPr="006B4CAC">
        <w:rPr>
          <w:b/>
          <w:bCs/>
          <w:color w:val="2E74B5" w:themeColor="accent1" w:themeShade="BF"/>
          <w:sz w:val="24"/>
          <w:lang w:val="el-GR"/>
        </w:rPr>
        <w:t>ΑΘΗΝΑ-ΒΟΥΔΑΠΕΣΤΗ-</w:t>
      </w:r>
      <w:r w:rsidR="00CD3CD2" w:rsidRPr="00CD3CD2">
        <w:rPr>
          <w:b/>
          <w:bCs/>
          <w:color w:val="2E74B5" w:themeColor="accent1" w:themeShade="BF"/>
          <w:sz w:val="24"/>
          <w:lang w:val="el-GR"/>
        </w:rPr>
        <w:t xml:space="preserve"> </w:t>
      </w:r>
      <w:r w:rsidR="00CD3CD2" w:rsidRPr="006B4CAC">
        <w:rPr>
          <w:b/>
          <w:bCs/>
          <w:color w:val="2E74B5" w:themeColor="accent1" w:themeShade="BF"/>
          <w:sz w:val="24"/>
          <w:lang w:val="el-GR"/>
        </w:rPr>
        <w:t>ΧΡΙΣΤΟΥΓΕΝΝΙΑΤΙΚΕΣ ΑΓΟΡΕΣ</w:t>
      </w:r>
    </w:p>
    <w:tbl>
      <w:tblPr>
        <w:tblStyle w:val="TipTable"/>
        <w:tblW w:w="5000" w:type="pct"/>
        <w:tblLook w:val="04A0" w:firstRow="1" w:lastRow="0" w:firstColumn="1" w:lastColumn="0" w:noHBand="0" w:noVBand="1"/>
        <w:tblDescription w:val="Layout table"/>
      </w:tblPr>
      <w:tblGrid>
        <w:gridCol w:w="577"/>
        <w:gridCol w:w="8783"/>
      </w:tblGrid>
      <w:tr w:rsidR="005D4DC9" w:rsidRPr="000A2D67" w14:paraId="04BF7317" w14:textId="77777777" w:rsidTr="007664E8">
        <w:tc>
          <w:tcPr>
            <w:cnfStyle w:val="001000000000" w:firstRow="0" w:lastRow="0" w:firstColumn="1" w:lastColumn="0" w:oddVBand="0" w:evenVBand="0" w:oddHBand="0" w:evenHBand="0" w:firstRowFirstColumn="0" w:firstRowLastColumn="0" w:lastRowFirstColumn="0" w:lastRowLastColumn="0"/>
            <w:tcW w:w="308" w:type="pct"/>
          </w:tcPr>
          <w:p w14:paraId="2F9F3579" w14:textId="77777777" w:rsidR="005D4DC9" w:rsidRDefault="005D4DC9" w:rsidP="007664E8">
            <w:r>
              <w:rPr>
                <w:noProof/>
                <w:lang w:eastAsia="en-US"/>
              </w:rPr>
              <mc:AlternateContent>
                <mc:Choice Requires="wpg">
                  <w:drawing>
                    <wp:inline distT="0" distB="0" distL="0" distR="0" wp14:anchorId="458AA423" wp14:editId="72C7B624">
                      <wp:extent cx="141605" cy="141605"/>
                      <wp:effectExtent l="0" t="0" r="0" b="0"/>
                      <wp:docPr id="19"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0" name="Rectangle 20" descr="Blue rectangle"/>
                              <wps:cNvSpPr>
                                <a:spLocks noChangeArrowheads="1"/>
                              </wps:cNvSpPr>
                              <wps:spPr bwMode="auto">
                                <a:xfrm>
                                  <a:off x="0" y="0"/>
                                  <a:ext cx="141605" cy="141605"/>
                                </a:xfrm>
                                <a:prstGeom prst="rect">
                                  <a:avLst/>
                                </a:prstGeom>
                                <a:solidFill>
                                  <a:schemeClr val="accent1">
                                    <a:lumMod val="75000"/>
                                  </a:schemeClr>
                                </a:solidFill>
                                <a:ln w="0">
                                  <a:noFill/>
                                  <a:prstDash val="solid"/>
                                  <a:miter lim="800000"/>
                                  <a:headEnd/>
                                  <a:tailEnd/>
                                </a:ln>
                              </wps:spPr>
                              <wps:bodyPr rot="0" vert="horz" wrap="square" lIns="91440" tIns="45720" rIns="91440" bIns="45720" anchor="t" anchorCtr="0" upright="1">
                                <a:noAutofit/>
                              </wps:bodyPr>
                            </wps:wsp>
                            <wps:wsp>
                              <wps:cNvPr id="21"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488C4CC3"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">
                      <v:rect id="Rectangle 20"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" fillcolor="#2e74b5 [2404]"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09D32858" w14:textId="784CA9A5" w:rsidR="005D4DC9" w:rsidRPr="00623F4E" w:rsidRDefault="006B4CAC" w:rsidP="00AF0B6F">
            <w:pPr>
              <w:pStyle w:val="TipText"/>
              <w:tabs>
                <w:tab w:val="left" w:pos="2580"/>
              </w:tabs>
              <w:jc w:val="both"/>
              <w:cnfStyle w:val="000000000000" w:firstRow="0" w:lastRow="0" w:firstColumn="0" w:lastColumn="0" w:oddVBand="0" w:evenVBand="0" w:oddHBand="0" w:evenHBand="0" w:firstRowFirstColumn="0" w:firstRowLastColumn="0" w:lastRowFirstColumn="0" w:lastRowLastColumn="0"/>
              <w:rPr>
                <w:sz w:val="20"/>
                <w:lang w:val="el-GR"/>
              </w:rPr>
            </w:pPr>
            <w:r w:rsidRPr="006B4CAC">
              <w:rPr>
                <w:sz w:val="20"/>
                <w:lang w:val="el-GR"/>
              </w:rPr>
              <w:t>Συγκέντρωση στο αεροδρόμιο Ε. Βενιζέλος και πτήση για την όμορφη πόλη της Βουδαπέστης. Άφιξη στην πρωτεύουσα των Μαγυάρων και</w:t>
            </w:r>
            <w:r w:rsidR="00D50A35" w:rsidRPr="006B4CAC">
              <w:rPr>
                <w:sz w:val="20"/>
                <w:lang w:val="el-GR"/>
              </w:rPr>
              <w:t xml:space="preserve"> </w:t>
            </w:r>
            <w:r w:rsidR="00D50A35">
              <w:rPr>
                <w:sz w:val="20"/>
                <w:lang w:val="el-GR"/>
              </w:rPr>
              <w:t>μ</w:t>
            </w:r>
            <w:r w:rsidR="00D50A35" w:rsidRPr="006B4CAC">
              <w:rPr>
                <w:sz w:val="20"/>
                <w:lang w:val="el-GR"/>
              </w:rPr>
              <w:t>εταφορά  στο ξενοδοχείο μας</w:t>
            </w:r>
            <w:r w:rsidR="00D50A35" w:rsidRPr="00D50A35">
              <w:rPr>
                <w:sz w:val="20"/>
                <w:lang w:val="el-GR"/>
              </w:rPr>
              <w:t xml:space="preserve"> </w:t>
            </w:r>
            <w:r w:rsidR="00D50A35">
              <w:rPr>
                <w:sz w:val="20"/>
                <w:lang w:val="el-GR"/>
              </w:rPr>
              <w:t>για παραλαβή δωματίων. Το βράδυ μ</w:t>
            </w:r>
            <w:r w:rsidR="00933AB8">
              <w:rPr>
                <w:sz w:val="20"/>
                <w:lang w:val="el-GR"/>
              </w:rPr>
              <w:t>ε</w:t>
            </w:r>
            <w:r w:rsidR="00D50A35" w:rsidRPr="006B4CAC">
              <w:rPr>
                <w:sz w:val="20"/>
                <w:lang w:val="el-GR"/>
              </w:rPr>
              <w:t xml:space="preserve"> την  συνοδεία του ξεναγού μας , θα επισκεφθούμε τις πανέμορφες Χριστουγεννιάτικες αγορές της πόλη για να νιώσετε την Χριστουγεννιάτικη ατμόσφαιρα. Μην παραλείψετε να δοκιμάσετε ψητά λουκάνικα , γεμιστό λάχανο , στρούντελ , λάγγος</w:t>
            </w:r>
            <w:r w:rsidR="00A701E9">
              <w:rPr>
                <w:sz w:val="20"/>
                <w:lang w:val="el-GR"/>
              </w:rPr>
              <w:t xml:space="preserve"> </w:t>
            </w:r>
            <w:r w:rsidR="00D50A35" w:rsidRPr="006B4CAC">
              <w:rPr>
                <w:sz w:val="20"/>
                <w:lang w:val="el-GR"/>
              </w:rPr>
              <w:t>όπως και τα Χριστουγεννιάτικα μπισκότα</w:t>
            </w:r>
            <w:r w:rsidR="00933AB8">
              <w:rPr>
                <w:sz w:val="20"/>
                <w:lang w:val="el-GR"/>
              </w:rPr>
              <w:t>.</w:t>
            </w:r>
          </w:p>
        </w:tc>
      </w:tr>
    </w:tbl>
    <w:p w14:paraId="3FAEF8E5" w14:textId="6B516D38" w:rsidR="003312ED" w:rsidRPr="008E0AE8" w:rsidRDefault="003312ED">
      <w:pPr>
        <w:rPr>
          <w:lang w:val="el-GR"/>
        </w:rPr>
      </w:pPr>
    </w:p>
    <w:p w14:paraId="368F443B" w14:textId="0D6F1F12" w:rsidR="003312ED" w:rsidRPr="006B4CAC" w:rsidRDefault="00605417" w:rsidP="006B4CAC">
      <w:pPr>
        <w:rPr>
          <w:b/>
          <w:bCs/>
          <w:color w:val="2E74B5" w:themeColor="accent1" w:themeShade="BF"/>
          <w:sz w:val="24"/>
          <w:lang w:val="el-GR"/>
        </w:rPr>
      </w:pPr>
      <w:r w:rsidRPr="006B4CAC">
        <w:rPr>
          <w:b/>
          <w:bCs/>
          <w:color w:val="2E74B5" w:themeColor="accent1" w:themeShade="BF"/>
          <w:sz w:val="24"/>
          <w:lang w:val="el-GR"/>
        </w:rPr>
        <w:t>2η Μέρα:</w:t>
      </w:r>
      <w:r w:rsidR="00623F4E" w:rsidRPr="006B4CAC">
        <w:rPr>
          <w:b/>
          <w:bCs/>
          <w:color w:val="2E74B5" w:themeColor="accent1" w:themeShade="BF"/>
          <w:sz w:val="24"/>
          <w:lang w:val="el-GR"/>
        </w:rPr>
        <w:t xml:space="preserve"> </w:t>
      </w:r>
      <w:r w:rsidR="006B4CAC" w:rsidRPr="006B4CAC">
        <w:rPr>
          <w:b/>
          <w:bCs/>
          <w:color w:val="2E74B5" w:themeColor="accent1" w:themeShade="BF"/>
          <w:sz w:val="24"/>
          <w:lang w:val="el-GR"/>
        </w:rPr>
        <w:t xml:space="preserve">ΒΟΥΔΑΠΕΣΤΗ- </w:t>
      </w:r>
      <w:r w:rsidR="00CD3CD2" w:rsidRPr="006B4CAC">
        <w:rPr>
          <w:b/>
          <w:bCs/>
          <w:color w:val="2E74B5" w:themeColor="accent1" w:themeShade="BF"/>
          <w:sz w:val="24"/>
          <w:lang w:val="el-GR"/>
        </w:rPr>
        <w:t>ΞΕΝΑΓΗΣΗ ΠΟΛΗΣ &amp; ΚΟΙΝΟΒΟΥΛΙΟΥ (περιλαμβάνεται η είσοδος)</w:t>
      </w:r>
    </w:p>
    <w:tbl>
      <w:tblPr>
        <w:tblStyle w:val="TipTable"/>
        <w:tblW w:w="5074" w:type="pct"/>
        <w:tblLook w:val="04A0" w:firstRow="1" w:lastRow="0" w:firstColumn="1" w:lastColumn="0" w:noHBand="0" w:noVBand="1"/>
        <w:tblDescription w:val="Layout table"/>
      </w:tblPr>
      <w:tblGrid>
        <w:gridCol w:w="578"/>
        <w:gridCol w:w="8921"/>
      </w:tblGrid>
      <w:tr w:rsidR="005D4DC9" w:rsidRPr="000A2D67" w14:paraId="27B4CE01" w14:textId="77777777" w:rsidTr="00AF0B6F">
        <w:tc>
          <w:tcPr>
            <w:cnfStyle w:val="001000000000" w:firstRow="0" w:lastRow="0" w:firstColumn="1" w:lastColumn="0" w:oddVBand="0" w:evenVBand="0" w:oddHBand="0" w:evenHBand="0" w:firstRowFirstColumn="0" w:firstRowLastColumn="0" w:lastRowFirstColumn="0" w:lastRowLastColumn="0"/>
            <w:tcW w:w="304" w:type="pct"/>
          </w:tcPr>
          <w:p w14:paraId="31395983" w14:textId="77777777" w:rsidR="005D4DC9" w:rsidRPr="006B4CAC" w:rsidRDefault="005D4DC9" w:rsidP="007664E8">
            <w:pPr>
              <w:rPr>
                <w:i/>
                <w:iCs/>
                <w:color w:val="595959" w:themeColor="text1" w:themeTint="A6"/>
                <w:sz w:val="20"/>
                <w:lang w:val="el-GR"/>
              </w:rPr>
            </w:pPr>
            <w:r w:rsidRPr="006B4CAC">
              <w:rPr>
                <w:i/>
                <w:iCs/>
                <w:noProof/>
                <w:color w:val="595959" w:themeColor="text1" w:themeTint="A6"/>
                <w:sz w:val="20"/>
                <w:lang w:val="el-GR"/>
              </w:rPr>
              <mc:AlternateContent>
                <mc:Choice Requires="wpg">
                  <w:drawing>
                    <wp:inline distT="0" distB="0" distL="0" distR="0" wp14:anchorId="72A384B4" wp14:editId="0626D086">
                      <wp:extent cx="141605" cy="141605"/>
                      <wp:effectExtent l="0" t="0" r="0" b="0"/>
                      <wp:docPr id="35"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36" name="Rectangle 36" descr="Blue rectangle"/>
                              <wps:cNvSpPr>
                                <a:spLocks noChangeArrowheads="1"/>
                              </wps:cNvSpPr>
                              <wps:spPr bwMode="auto">
                                <a:xfrm>
                                  <a:off x="0" y="0"/>
                                  <a:ext cx="141605" cy="141605"/>
                                </a:xfrm>
                                <a:prstGeom prst="rect">
                                  <a:avLst/>
                                </a:prstGeom>
                                <a:solidFill>
                                  <a:schemeClr val="accent1">
                                    <a:lumMod val="75000"/>
                                  </a:schemeClr>
                                </a:solidFill>
                                <a:ln w="0">
                                  <a:noFill/>
                                  <a:prstDash val="solid"/>
                                  <a:miter lim="800000"/>
                                  <a:headEnd/>
                                  <a:tailEnd/>
                                </a:ln>
                              </wps:spPr>
                              <wps:bodyPr rot="0" vert="horz" wrap="square" lIns="91440" tIns="45720" rIns="91440" bIns="45720" anchor="t" anchorCtr="0" upright="1">
                                <a:noAutofit/>
                              </wps:bodyPr>
                            </wps:wsp>
                            <wps:wsp>
                              <wps:cNvPr id="37" name="Freeform 37"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1DEE376F"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">
                      <v:rect id="Rectangle 36"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" fillcolor="#2e74b5 [2404]" stroked="f" strokeweight="0"/>
                      <v:shape id="Freeform 37"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6" w:type="pct"/>
          </w:tcPr>
          <w:p w14:paraId="002BB469" w14:textId="7F3AC5F3" w:rsidR="005D4DC9" w:rsidRPr="006B4CAC" w:rsidRDefault="006B4CAC" w:rsidP="00AF0B6F">
            <w:pPr>
              <w:pStyle w:val="TipText"/>
              <w:jc w:val="both"/>
              <w:cnfStyle w:val="000000000000" w:firstRow="0" w:lastRow="0" w:firstColumn="0" w:lastColumn="0" w:oddVBand="0" w:evenVBand="0" w:oddHBand="0" w:evenHBand="0" w:firstRowFirstColumn="0" w:firstRowLastColumn="0" w:lastRowFirstColumn="0" w:lastRowLastColumn="0"/>
              <w:rPr>
                <w:sz w:val="20"/>
                <w:lang w:val="el-GR"/>
              </w:rPr>
            </w:pPr>
            <w:r w:rsidRPr="006B4CAC">
              <w:rPr>
                <w:sz w:val="20"/>
                <w:lang w:val="el-GR"/>
              </w:rPr>
              <w:t xml:space="preserve">Πρόγευμα και </w:t>
            </w:r>
            <w:r w:rsidR="00933AB8" w:rsidRPr="006B4CAC">
              <w:rPr>
                <w:sz w:val="20"/>
                <w:lang w:val="el-GR"/>
              </w:rPr>
              <w:t>ξεκινάμε την ξενάγησή  μας από την Πέστη, με τη μεγάλη πλατεία των Ηρώων, και το εντυπωσιακό άγαλμα του αρχάγγελου Γαβριήλ μια εντυπωσιακή κατασκευή, όπου «φιλοξενούνται» τα αγάλματα των βασιλιάδων της χώρας. Εν συνεχεία θα επισκεφθείτε τον Καθεδρικό Ναό του Αγ. Στεφάνου, τη μεγαλύτερη εκκλησία της Ουγγαρίας. Θα σας εντυπωσιάσει η εσωτερική διακόσμηση καθώς και το παρεκκλήσι του ναού, όπου υπάρχει διατηρημένο το δεξί χέρι του Αγίου</w:t>
            </w:r>
            <w:r w:rsidR="00D10741" w:rsidRPr="00D10741">
              <w:rPr>
                <w:sz w:val="20"/>
                <w:lang w:val="el-GR"/>
              </w:rPr>
              <w:t xml:space="preserve"> </w:t>
            </w:r>
            <w:r w:rsidR="00933AB8" w:rsidRPr="006B4CAC">
              <w:rPr>
                <w:sz w:val="20"/>
                <w:lang w:val="el-GR"/>
              </w:rPr>
              <w:t>(Περιλαμβάνεται η είσοδος). Έπειτα θα κατευθυνθείτε κατά μήκος του Δούναβη όπου θα θαυμάσετε τις όμορφες γέφυρες και θα φτάσετε στην πλευρά της Βούδας. Θα θαυμάσετε το Κάστρο, τον Πύργο των Ψαράδων και τον Ιστορικό Ναό του Αγ. Ματτία, που δεσπόζει στο Βόρειο τμήμα της συνοικίας του Κάστρου. Επόμενος σταθμός ο Λόφος του Γκέλλερτ και η Ακρόπολη ‹‹Citadella›› με το άγαλμα της Ελευθερίας και την συγκλονιστική θέα της Βούδας &amp; της Πέστης. Δεν θα παραλείψουμε να ξεναγηθούμε στο εντυπωσιακό νεογοτθικό Κοινοβούλιο εσωτερικά, το οποίο είναι σήμα κατατεθέν της πόλης (περιλαμβάνεται η είσοδος). Για το βράδυ σας προτείνουμε κρουαζιέρα στον φωταγωγημένο  Δούναβη, με τα εντυπωσιακά κτίρια να δεσπόζουν και στις δύο όχθες του.</w:t>
            </w:r>
          </w:p>
        </w:tc>
      </w:tr>
    </w:tbl>
    <w:p w14:paraId="5E4FB622" w14:textId="77777777" w:rsidR="003312ED" w:rsidRPr="008E5280" w:rsidRDefault="003312ED">
      <w:pPr>
        <w:rPr>
          <w:lang w:val="el-GR"/>
        </w:rPr>
      </w:pPr>
    </w:p>
    <w:p w14:paraId="07951E0A" w14:textId="4776D1C6" w:rsidR="00605417" w:rsidRPr="00605417" w:rsidRDefault="00E53AE7" w:rsidP="00623F4E">
      <w:pPr>
        <w:pStyle w:val="2"/>
        <w:numPr>
          <w:ilvl w:val="0"/>
          <w:numId w:val="0"/>
        </w:numPr>
        <w:ind w:left="360" w:hanging="360"/>
        <w:rPr>
          <w:lang w:val="el-GR"/>
        </w:rPr>
      </w:pPr>
      <w:r w:rsidRPr="00E53AE7">
        <w:rPr>
          <w:lang w:val="el-GR"/>
        </w:rPr>
        <w:t>3</w:t>
      </w:r>
      <w:r w:rsidR="00605417" w:rsidRPr="00605417">
        <w:rPr>
          <w:vertAlign w:val="superscript"/>
          <w:lang w:val="el-GR"/>
        </w:rPr>
        <w:t>η</w:t>
      </w:r>
      <w:r w:rsidR="00605417">
        <w:rPr>
          <w:lang w:val="el-GR"/>
        </w:rPr>
        <w:t xml:space="preserve"> Μέρα:</w:t>
      </w:r>
      <w:r w:rsidR="00623F4E">
        <w:rPr>
          <w:lang w:val="el-GR"/>
        </w:rPr>
        <w:t xml:space="preserve"> </w:t>
      </w:r>
      <w:r w:rsidR="006B4CAC" w:rsidRPr="006B4CAC">
        <w:rPr>
          <w:lang w:val="el-GR"/>
        </w:rPr>
        <w:t>ΒΟΥΔΑΠΕΣΤΗ – ΠΑΡΑΔΟΥΝΑΒΙΑ ΧΩΡΙΑ</w:t>
      </w:r>
    </w:p>
    <w:tbl>
      <w:tblPr>
        <w:tblStyle w:val="TipTable"/>
        <w:tblW w:w="5000" w:type="pct"/>
        <w:tblLook w:val="04A0" w:firstRow="1" w:lastRow="0" w:firstColumn="1" w:lastColumn="0" w:noHBand="0" w:noVBand="1"/>
        <w:tblDescription w:val="Layout table"/>
      </w:tblPr>
      <w:tblGrid>
        <w:gridCol w:w="577"/>
        <w:gridCol w:w="8783"/>
      </w:tblGrid>
      <w:tr w:rsidR="00605417" w:rsidRPr="00B62477" w14:paraId="6F81DAE4" w14:textId="77777777" w:rsidTr="00FB36A2">
        <w:tc>
          <w:tcPr>
            <w:cnfStyle w:val="001000000000" w:firstRow="0" w:lastRow="0" w:firstColumn="1" w:lastColumn="0" w:oddVBand="0" w:evenVBand="0" w:oddHBand="0" w:evenHBand="0" w:firstRowFirstColumn="0" w:firstRowLastColumn="0" w:lastRowFirstColumn="0" w:lastRowLastColumn="0"/>
            <w:tcW w:w="308" w:type="pct"/>
          </w:tcPr>
          <w:p w14:paraId="7EAE1F40" w14:textId="77777777" w:rsidR="00605417" w:rsidRDefault="00605417" w:rsidP="00FB36A2">
            <w:r>
              <w:rPr>
                <w:noProof/>
                <w:lang w:eastAsia="en-US"/>
              </w:rPr>
              <mc:AlternateContent>
                <mc:Choice Requires="wpg">
                  <w:drawing>
                    <wp:inline distT="0" distB="0" distL="0" distR="0" wp14:anchorId="41737AC9" wp14:editId="063A54D4">
                      <wp:extent cx="141605" cy="141605"/>
                      <wp:effectExtent l="0" t="0" r="0" b="0"/>
                      <wp:docPr id="1"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 name="Rectangle 2" descr="Blue rectangle"/>
                              <wps:cNvSpPr>
                                <a:spLocks noChangeArrowheads="1"/>
                              </wps:cNvSpPr>
                              <wps:spPr bwMode="auto">
                                <a:xfrm>
                                  <a:off x="0" y="0"/>
                                  <a:ext cx="141605" cy="141605"/>
                                </a:xfrm>
                                <a:prstGeom prst="rect">
                                  <a:avLst/>
                                </a:prstGeom>
                                <a:solidFill>
                                  <a:schemeClr val="accent1">
                                    <a:lumMod val="75000"/>
                                  </a:schemeClr>
                                </a:solidFill>
                                <a:ln w="0">
                                  <a:noFill/>
                                  <a:prstDash val="solid"/>
                                  <a:miter lim="800000"/>
                                  <a:headEnd/>
                                  <a:tailEnd/>
                                </a:ln>
                              </wps:spPr>
                              <wps:bodyPr rot="0" vert="horz" wrap="square" lIns="91440" tIns="45720" rIns="91440" bIns="45720" anchor="t" anchorCtr="0" upright="1">
                                <a:noAutofit/>
                              </wps:bodyPr>
                            </wps:wsp>
                            <wps:wsp>
                              <wps:cNvPr id="3" name="Freeform 18"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23264993"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">
                      <v:rect id="Rectangle 2"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" fillcolor="#2e74b5 [2404]" stroked="f" strokeweight="0"/>
                      <v:shape id="Freeform 18"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78F1CE3C" w14:textId="47430E1F" w:rsidR="00D30E47" w:rsidRPr="008E5280" w:rsidRDefault="006B4CAC" w:rsidP="003B3502">
            <w:pPr>
              <w:spacing w:after="160"/>
              <w:ind w:right="578"/>
              <w:jc w:val="both"/>
              <w:cnfStyle w:val="000000000000" w:firstRow="0" w:lastRow="0" w:firstColumn="0" w:lastColumn="0" w:oddVBand="0" w:evenVBand="0" w:oddHBand="0" w:evenHBand="0" w:firstRowFirstColumn="0" w:firstRowLastColumn="0" w:lastRowFirstColumn="0" w:lastRowLastColumn="0"/>
              <w:rPr>
                <w:lang w:val="el-GR"/>
              </w:rPr>
            </w:pPr>
            <w:r w:rsidRPr="006B4CAC">
              <w:rPr>
                <w:i/>
                <w:iCs/>
                <w:color w:val="595959" w:themeColor="text1" w:themeTint="A6"/>
                <w:sz w:val="20"/>
                <w:lang w:val="el-GR"/>
              </w:rPr>
              <w:t xml:space="preserve">Πρόγευμα και αναχώρηση για την όμορφη διαδρομή στην Καμπή του Δούναβη. Πρώτος σταθμός το χωριό των καλλιτεχνών, ο Αγ. Ανδρέας, με τα γραφικά σοκάκια και τα όμορφα τουριστικά καταστήματα, η περιοχή φημίζεται για τα καλά κρασιά. Συνεχίζουμε για το Βίσσεγκραντ, το ιστορικό αξιοθέατο της μαγευτικής Καμπής του Δούναβη. Από το άλλοτε λαμπρό και φημισμένο ανά την Ευρώπη βασιλικό ανάκτορο του, σώζονται μόνο λίγα ερείπια, η αναγεννησιακού ρυθμού επίσημη αυλή υποδοχής αναστηλώθηκε με βάση τα παλιά σχέδια. Ακολουθεί βόλτα στην πρώτη πρωτεύουσα της Ουγγαρίας, το Έστεργκομ. Θα διασχίσουμε τη γέφυρα που ενώνει τις δύο όχθες του Δούναβη, την Ουγγαρία με την Σλοβακία για να περάσουμε στην πόλη Στούροβο της Σλοβακίας από όπου θα απολαύσουμε το θέαμα που </w:t>
            </w:r>
            <w:r w:rsidRPr="006B4CAC">
              <w:rPr>
                <w:i/>
                <w:iCs/>
                <w:color w:val="595959" w:themeColor="text1" w:themeTint="A6"/>
                <w:sz w:val="20"/>
                <w:lang w:val="el-GR"/>
              </w:rPr>
              <w:lastRenderedPageBreak/>
              <w:t>προσφέρει ο Δούναβης και θα εντυπωσιαστούμε από τον Άγιο Στέφανο φωτισμένο στον απέναντι λόφο της Ουγγαρίας. Επιστροφή το απόγευμα στη Βουδαπέστη</w:t>
            </w:r>
            <w:r w:rsidRPr="006B4CAC">
              <w:rPr>
                <w:lang w:val="el-GR"/>
              </w:rPr>
              <w:t>.</w:t>
            </w:r>
          </w:p>
        </w:tc>
      </w:tr>
    </w:tbl>
    <w:p w14:paraId="63B749D9" w14:textId="77777777" w:rsidR="00605417" w:rsidRPr="00605417" w:rsidRDefault="00605417">
      <w:pPr>
        <w:rPr>
          <w:lang w:val="el-GR"/>
        </w:rPr>
      </w:pPr>
    </w:p>
    <w:p w14:paraId="0998EEC4" w14:textId="0DDD76A3" w:rsidR="00605417" w:rsidRPr="00623F4E" w:rsidRDefault="00E53AE7" w:rsidP="00605417">
      <w:pPr>
        <w:pStyle w:val="2"/>
        <w:numPr>
          <w:ilvl w:val="0"/>
          <w:numId w:val="0"/>
        </w:numPr>
        <w:ind w:left="360" w:hanging="360"/>
        <w:rPr>
          <w:lang w:val="el-GR"/>
        </w:rPr>
      </w:pPr>
      <w:r w:rsidRPr="00E53AE7">
        <w:rPr>
          <w:lang w:val="el-GR"/>
        </w:rPr>
        <w:t>4</w:t>
      </w:r>
      <w:r w:rsidR="00605417" w:rsidRPr="00605417">
        <w:rPr>
          <w:vertAlign w:val="superscript"/>
          <w:lang w:val="el-GR"/>
        </w:rPr>
        <w:t>η</w:t>
      </w:r>
      <w:r w:rsidR="00605417">
        <w:rPr>
          <w:lang w:val="el-GR"/>
        </w:rPr>
        <w:t xml:space="preserve"> Μέρα:</w:t>
      </w:r>
      <w:r w:rsidR="00623F4E">
        <w:rPr>
          <w:lang w:val="el-GR"/>
        </w:rPr>
        <w:t xml:space="preserve"> </w:t>
      </w:r>
      <w:r w:rsidR="006B4CAC" w:rsidRPr="006B4CAC">
        <w:rPr>
          <w:lang w:val="el-GR"/>
        </w:rPr>
        <w:t>ΒΟΥΔΑΠΕΣΤΗ – ΠΤΗΣΗ ΓΙΑ ΑΘΗΝΑ</w:t>
      </w:r>
    </w:p>
    <w:tbl>
      <w:tblPr>
        <w:tblStyle w:val="TipTable"/>
        <w:tblW w:w="5000" w:type="pct"/>
        <w:tblLook w:val="04A0" w:firstRow="1" w:lastRow="0" w:firstColumn="1" w:lastColumn="0" w:noHBand="0" w:noVBand="1"/>
        <w:tblDescription w:val="Layout table"/>
      </w:tblPr>
      <w:tblGrid>
        <w:gridCol w:w="577"/>
        <w:gridCol w:w="8783"/>
      </w:tblGrid>
      <w:tr w:rsidR="00605417" w:rsidRPr="000A2D67" w14:paraId="16EA6BF9" w14:textId="77777777" w:rsidTr="00FB36A2">
        <w:tc>
          <w:tcPr>
            <w:cnfStyle w:val="001000000000" w:firstRow="0" w:lastRow="0" w:firstColumn="1" w:lastColumn="0" w:oddVBand="0" w:evenVBand="0" w:oddHBand="0" w:evenHBand="0" w:firstRowFirstColumn="0" w:firstRowLastColumn="0" w:lastRowFirstColumn="0" w:lastRowLastColumn="0"/>
            <w:tcW w:w="308" w:type="pct"/>
          </w:tcPr>
          <w:p w14:paraId="4B0C7C04" w14:textId="77777777" w:rsidR="00605417" w:rsidRPr="006B4CAC" w:rsidRDefault="00605417" w:rsidP="00FB36A2">
            <w:pPr>
              <w:rPr>
                <w:i/>
                <w:iCs/>
                <w:color w:val="595959" w:themeColor="text1" w:themeTint="A6"/>
                <w:sz w:val="20"/>
                <w:lang w:val="el-GR"/>
              </w:rPr>
            </w:pPr>
            <w:r w:rsidRPr="006B4CAC">
              <w:rPr>
                <w:i/>
                <w:iCs/>
                <w:noProof/>
                <w:color w:val="595959" w:themeColor="text1" w:themeTint="A6"/>
                <w:sz w:val="20"/>
                <w:lang w:val="el-GR"/>
              </w:rPr>
              <mc:AlternateContent>
                <mc:Choice Requires="wpg">
                  <w:drawing>
                    <wp:inline distT="0" distB="0" distL="0" distR="0" wp14:anchorId="06D505DC" wp14:editId="354E8F48">
                      <wp:extent cx="141605" cy="141605"/>
                      <wp:effectExtent l="0" t="0" r="0" b="0"/>
                      <wp:docPr id="4"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5" name="Rectangle 5" descr="Blue rectangle"/>
                              <wps:cNvSpPr>
                                <a:spLocks noChangeArrowheads="1"/>
                              </wps:cNvSpPr>
                              <wps:spPr bwMode="auto">
                                <a:xfrm>
                                  <a:off x="0" y="0"/>
                                  <a:ext cx="141605" cy="141605"/>
                                </a:xfrm>
                                <a:prstGeom prst="rect">
                                  <a:avLst/>
                                </a:prstGeom>
                                <a:solidFill>
                                  <a:schemeClr val="accent1">
                                    <a:lumMod val="75000"/>
                                  </a:schemeClr>
                                </a:solidFill>
                                <a:ln w="0">
                                  <a:noFill/>
                                  <a:prstDash val="solid"/>
                                  <a:miter lim="800000"/>
                                  <a:headEnd/>
                                  <a:tailEnd/>
                                </a:ln>
                              </wps:spPr>
                              <wps:bodyPr rot="0" vert="horz" wrap="square" lIns="91440" tIns="45720" rIns="91440" bIns="45720" anchor="t" anchorCtr="0" upright="1">
                                <a:noAutofit/>
                              </wps:bodyPr>
                            </wps:wsp>
                            <wps:wsp>
                              <wps:cNvPr id="6" name="Freeform 18"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05FC2BA3"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">
                      <v:rect id="Rectangle 5"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" fillcolor="#2e74b5 [2404]" stroked="f" strokeweight="0"/>
                      <v:shape id="Freeform 18"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38FE82BD" w14:textId="180B5FF4" w:rsidR="00D30E47" w:rsidRPr="006B4CAC" w:rsidRDefault="006B4CAC" w:rsidP="003B3502">
            <w:pPr>
              <w:spacing w:after="160"/>
              <w:ind w:right="578"/>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lang w:val="el-GR"/>
              </w:rPr>
            </w:pPr>
            <w:r w:rsidRPr="006B4CAC">
              <w:rPr>
                <w:i/>
                <w:iCs/>
                <w:color w:val="595959" w:themeColor="text1" w:themeTint="A6"/>
                <w:sz w:val="20"/>
                <w:lang w:val="el-GR"/>
              </w:rPr>
              <w:t>Μετά το πρόγευμα, ελεύθερος χρόνος που μπορείτε να τον αξιοποιήσετε όπως εσείς επιθυμείτε και στην συνέχεια θα αναχωρήσουμε για το αεροδρόμιο της Βουδαπέστης , με τις καλύτερες αναμνήσεις από την υπέροχη αυτή πόλη.</w:t>
            </w:r>
          </w:p>
        </w:tc>
      </w:tr>
    </w:tbl>
    <w:p w14:paraId="4D1FB964" w14:textId="77777777" w:rsidR="003312ED" w:rsidRPr="00DA1FC4" w:rsidRDefault="003312ED">
      <w:pPr>
        <w:rPr>
          <w:lang w:val="el-GR"/>
        </w:rPr>
      </w:pPr>
    </w:p>
    <w:tbl>
      <w:tblPr>
        <w:tblStyle w:val="ProjectScopeTable"/>
        <w:tblpPr w:leftFromText="180" w:rightFromText="180" w:vertAnchor="text" w:horzAnchor="margin" w:tblpY="187"/>
        <w:tblW w:w="5001" w:type="pct"/>
        <w:tblLook w:val="04A0" w:firstRow="1" w:lastRow="0" w:firstColumn="1" w:lastColumn="0" w:noHBand="0" w:noVBand="1"/>
      </w:tblPr>
      <w:tblGrid>
        <w:gridCol w:w="9352"/>
      </w:tblGrid>
      <w:tr w:rsidR="00DA1FC4" w14:paraId="05DF18ED" w14:textId="77777777" w:rsidTr="00204EF6">
        <w:trPr>
          <w:cnfStyle w:val="100000000000" w:firstRow="1" w:lastRow="0" w:firstColumn="0" w:lastColumn="0" w:oddVBand="0" w:evenVBand="0" w:oddHBand="0" w:evenHBand="0" w:firstRowFirstColumn="0" w:firstRowLastColumn="0" w:lastRowFirstColumn="0" w:lastRowLastColumn="0"/>
          <w:trHeight w:val="493"/>
        </w:trPr>
        <w:tc>
          <w:tcPr>
            <w:tcW w:w="5000" w:type="pct"/>
          </w:tcPr>
          <w:p w14:paraId="0CF09DB6" w14:textId="77777777" w:rsidR="00DA1FC4" w:rsidRPr="00DA1FC4" w:rsidRDefault="00DA1FC4" w:rsidP="00204EF6">
            <w:pPr>
              <w:jc w:val="center"/>
            </w:pPr>
            <w:r w:rsidRPr="008E5280">
              <w:rPr>
                <w:color w:val="00B050"/>
                <w:lang w:val="el-GR"/>
              </w:rPr>
              <w:t>ΠΕΡΙΛΑΜΒΑΝΟΝΤΑΙ</w:t>
            </w:r>
          </w:p>
        </w:tc>
      </w:tr>
      <w:tr w:rsidR="00A50313" w:rsidRPr="000A2D67" w14:paraId="5C3711A2" w14:textId="77777777" w:rsidTr="00DA1FC4">
        <w:trPr>
          <w:trHeight w:val="470"/>
        </w:trPr>
        <w:tc>
          <w:tcPr>
            <w:tcW w:w="5000" w:type="pct"/>
          </w:tcPr>
          <w:p w14:paraId="5ACBEC5A" w14:textId="64F88FB2" w:rsidR="00A50313" w:rsidRPr="00C83CA1" w:rsidRDefault="00A50313" w:rsidP="00A50313">
            <w:pPr>
              <w:pStyle w:val="af0"/>
              <w:numPr>
                <w:ilvl w:val="0"/>
                <w:numId w:val="16"/>
              </w:numPr>
              <w:ind w:left="284" w:right="305" w:hanging="284"/>
              <w:jc w:val="both"/>
              <w:rPr>
                <w:rFonts w:cstheme="minorHAnsi"/>
                <w:sz w:val="20"/>
                <w:szCs w:val="28"/>
              </w:rPr>
            </w:pPr>
            <w:r w:rsidRPr="00277089">
              <w:rPr>
                <w:rFonts w:cs="Calibri"/>
                <w:color w:val="000000" w:themeColor="text1"/>
              </w:rPr>
              <w:t xml:space="preserve">Αεροπορικά εισιτήρια Αθήνα – Βουδαπέστη – Αθήνα  με απευθείας πτήσεις </w:t>
            </w:r>
            <w:r>
              <w:rPr>
                <w:rFonts w:cs="Calibri"/>
                <w:color w:val="000000" w:themeColor="text1"/>
                <w:lang w:val="en-US"/>
              </w:rPr>
              <w:t>Aegean</w:t>
            </w:r>
            <w:r w:rsidRPr="00A50313">
              <w:rPr>
                <w:rFonts w:cs="Calibri"/>
                <w:color w:val="000000" w:themeColor="text1"/>
              </w:rPr>
              <w:t xml:space="preserve"> </w:t>
            </w:r>
          </w:p>
        </w:tc>
      </w:tr>
      <w:tr w:rsidR="00A50313" w:rsidRPr="000A2D67" w14:paraId="3BAB48C1" w14:textId="77777777" w:rsidTr="00204EF6">
        <w:trPr>
          <w:trHeight w:val="427"/>
        </w:trPr>
        <w:tc>
          <w:tcPr>
            <w:tcW w:w="5000" w:type="pct"/>
          </w:tcPr>
          <w:p w14:paraId="47AC64FE" w14:textId="5273E081" w:rsidR="00A50313" w:rsidRPr="00B62477" w:rsidRDefault="00A50313" w:rsidP="00A50313">
            <w:pPr>
              <w:pStyle w:val="af0"/>
              <w:numPr>
                <w:ilvl w:val="0"/>
                <w:numId w:val="16"/>
              </w:numPr>
              <w:rPr>
                <w:rFonts w:cstheme="minorHAnsi"/>
                <w:color w:val="FF0000"/>
                <w:sz w:val="20"/>
                <w:szCs w:val="28"/>
              </w:rPr>
            </w:pPr>
            <w:r w:rsidRPr="00277089">
              <w:rPr>
                <w:rFonts w:cstheme="minorHAnsi"/>
              </w:rPr>
              <w:t>1 αποσκευή  2</w:t>
            </w:r>
            <w:r w:rsidRPr="00A50313">
              <w:rPr>
                <w:rFonts w:cstheme="minorHAnsi"/>
              </w:rPr>
              <w:t>3</w:t>
            </w:r>
            <w:r w:rsidRPr="00277089">
              <w:rPr>
                <w:rFonts w:cstheme="minorHAnsi"/>
              </w:rPr>
              <w:t xml:space="preserve"> κιλών και μία χειραποσκευή 8 κιλών ανά επιβάτη.</w:t>
            </w:r>
          </w:p>
        </w:tc>
      </w:tr>
      <w:tr w:rsidR="00A50313" w:rsidRPr="000A2D67" w14:paraId="2FD5771E" w14:textId="77777777" w:rsidTr="00204EF6">
        <w:trPr>
          <w:trHeight w:val="441"/>
        </w:trPr>
        <w:tc>
          <w:tcPr>
            <w:tcW w:w="5000" w:type="pct"/>
          </w:tcPr>
          <w:p w14:paraId="3512DDD8" w14:textId="6B5ACCE0" w:rsidR="00A50313" w:rsidRPr="00C83CA1" w:rsidRDefault="00A50313" w:rsidP="00A50313">
            <w:pPr>
              <w:pStyle w:val="af0"/>
              <w:numPr>
                <w:ilvl w:val="0"/>
                <w:numId w:val="16"/>
              </w:numPr>
              <w:ind w:left="284" w:right="305" w:hanging="284"/>
              <w:jc w:val="both"/>
              <w:rPr>
                <w:rFonts w:cstheme="minorHAnsi"/>
                <w:sz w:val="20"/>
                <w:szCs w:val="28"/>
              </w:rPr>
            </w:pPr>
            <w:r w:rsidRPr="00277089">
              <w:rPr>
                <w:rFonts w:cs="Calibri"/>
                <w:color w:val="000000" w:themeColor="text1"/>
              </w:rPr>
              <w:t>Διαμονή σε ξενοδοχεία  4*</w:t>
            </w:r>
            <w:r w:rsidRPr="00904896">
              <w:rPr>
                <w:rFonts w:cs="Calibri"/>
                <w:color w:val="000000" w:themeColor="text1"/>
              </w:rPr>
              <w:t xml:space="preserve"> </w:t>
            </w:r>
            <w:r w:rsidRPr="00277089">
              <w:rPr>
                <w:rFonts w:cs="Calibri"/>
                <w:color w:val="000000" w:themeColor="text1"/>
              </w:rPr>
              <w:t xml:space="preserve"> της επιλογής σας με πρωινό σε μπουφέ</w:t>
            </w:r>
          </w:p>
        </w:tc>
      </w:tr>
      <w:tr w:rsidR="00A50313" w:rsidRPr="000A2D67" w14:paraId="747725C5" w14:textId="77777777" w:rsidTr="00204EF6">
        <w:trPr>
          <w:trHeight w:val="427"/>
        </w:trPr>
        <w:tc>
          <w:tcPr>
            <w:tcW w:w="5000" w:type="pct"/>
          </w:tcPr>
          <w:p w14:paraId="2B4796F6" w14:textId="008FE36F" w:rsidR="00A50313" w:rsidRPr="00C83CA1" w:rsidRDefault="00A50313" w:rsidP="00A50313">
            <w:pPr>
              <w:pStyle w:val="af0"/>
              <w:numPr>
                <w:ilvl w:val="0"/>
                <w:numId w:val="16"/>
              </w:numPr>
              <w:ind w:left="284" w:right="305" w:hanging="284"/>
              <w:jc w:val="both"/>
            </w:pPr>
            <w:r w:rsidRPr="00277089">
              <w:rPr>
                <w:rFonts w:cs="Calibri"/>
                <w:color w:val="000000" w:themeColor="text1"/>
              </w:rPr>
              <w:t>Ξενάγηση της πόλης με Ελληνόφωνο ξεναγό</w:t>
            </w:r>
          </w:p>
        </w:tc>
      </w:tr>
      <w:tr w:rsidR="00A50313" w:rsidRPr="000A2D67" w14:paraId="48973F03" w14:textId="77777777" w:rsidTr="00204EF6">
        <w:trPr>
          <w:trHeight w:val="441"/>
        </w:trPr>
        <w:tc>
          <w:tcPr>
            <w:tcW w:w="5000" w:type="pct"/>
          </w:tcPr>
          <w:p w14:paraId="19F0DE92" w14:textId="2B14C35C" w:rsidR="00A50313" w:rsidRPr="00B62477" w:rsidRDefault="00A50313" w:rsidP="00A50313">
            <w:pPr>
              <w:pStyle w:val="af0"/>
              <w:numPr>
                <w:ilvl w:val="0"/>
                <w:numId w:val="18"/>
              </w:numPr>
              <w:spacing w:after="120" w:line="240" w:lineRule="auto"/>
              <w:jc w:val="both"/>
              <w:rPr>
                <w:rFonts w:cstheme="minorHAnsi"/>
                <w:sz w:val="20"/>
                <w:szCs w:val="28"/>
              </w:rPr>
            </w:pPr>
            <w:r w:rsidRPr="00277089">
              <w:rPr>
                <w:rFonts w:cs="Calibri"/>
                <w:color w:val="000000" w:themeColor="text1"/>
              </w:rPr>
              <w:t>Είσοδος στον Καθεδρικό Ναό του Αγίου Στεφάνου</w:t>
            </w:r>
          </w:p>
        </w:tc>
      </w:tr>
      <w:tr w:rsidR="00A50313" w:rsidRPr="000A2D67" w14:paraId="0FC1C3F5" w14:textId="77777777" w:rsidTr="00204EF6">
        <w:trPr>
          <w:trHeight w:val="427"/>
        </w:trPr>
        <w:tc>
          <w:tcPr>
            <w:tcW w:w="5000" w:type="pct"/>
          </w:tcPr>
          <w:p w14:paraId="6D5923DD" w14:textId="56977671" w:rsidR="00A50313" w:rsidRPr="00B62477" w:rsidRDefault="00A50313" w:rsidP="00A50313">
            <w:pPr>
              <w:pStyle w:val="af0"/>
              <w:numPr>
                <w:ilvl w:val="0"/>
                <w:numId w:val="18"/>
              </w:numPr>
              <w:spacing w:after="120" w:line="240" w:lineRule="auto"/>
              <w:jc w:val="both"/>
              <w:rPr>
                <w:rFonts w:cstheme="minorHAnsi"/>
                <w:sz w:val="20"/>
                <w:szCs w:val="28"/>
              </w:rPr>
            </w:pPr>
            <w:r w:rsidRPr="00277089">
              <w:rPr>
                <w:rFonts w:cs="Calibri"/>
                <w:color w:val="000000" w:themeColor="text1"/>
              </w:rPr>
              <w:t>Ξενάγηση στο Κοινοβούλιο συμπεριλαμβανομένης της εισόδου</w:t>
            </w:r>
          </w:p>
        </w:tc>
      </w:tr>
      <w:tr w:rsidR="00A50313" w:rsidRPr="000A2D67" w14:paraId="3C8B8A79" w14:textId="77777777" w:rsidTr="00204EF6">
        <w:trPr>
          <w:trHeight w:val="427"/>
        </w:trPr>
        <w:tc>
          <w:tcPr>
            <w:tcW w:w="5000" w:type="pct"/>
          </w:tcPr>
          <w:p w14:paraId="17874C6C" w14:textId="0BA7A01D" w:rsidR="00A50313" w:rsidRPr="00B62477" w:rsidRDefault="00A50313" w:rsidP="00A50313">
            <w:pPr>
              <w:pStyle w:val="af0"/>
              <w:numPr>
                <w:ilvl w:val="0"/>
                <w:numId w:val="18"/>
              </w:numPr>
              <w:spacing w:after="120" w:line="240" w:lineRule="auto"/>
              <w:jc w:val="both"/>
              <w:rPr>
                <w:rFonts w:cstheme="minorHAnsi"/>
                <w:sz w:val="20"/>
                <w:szCs w:val="28"/>
              </w:rPr>
            </w:pPr>
            <w:r w:rsidRPr="00277089">
              <w:rPr>
                <w:rFonts w:cs="Calibri"/>
                <w:color w:val="000000" w:themeColor="text1"/>
              </w:rPr>
              <w:t>Επίσκεψη στις Χριστουγεννιάτικες αγορές της Πόλης</w:t>
            </w:r>
          </w:p>
        </w:tc>
      </w:tr>
      <w:tr w:rsidR="00A50313" w:rsidRPr="00C83CA1" w14:paraId="14E0589C" w14:textId="77777777" w:rsidTr="00204EF6">
        <w:trPr>
          <w:trHeight w:val="441"/>
        </w:trPr>
        <w:tc>
          <w:tcPr>
            <w:tcW w:w="5000" w:type="pct"/>
          </w:tcPr>
          <w:p w14:paraId="504C297C" w14:textId="38B6263E" w:rsidR="00A50313" w:rsidRPr="00B62477" w:rsidRDefault="00A50313" w:rsidP="00A50313">
            <w:pPr>
              <w:pStyle w:val="af0"/>
              <w:numPr>
                <w:ilvl w:val="0"/>
                <w:numId w:val="18"/>
              </w:numPr>
              <w:spacing w:after="120" w:line="240" w:lineRule="auto"/>
              <w:jc w:val="both"/>
              <w:rPr>
                <w:rFonts w:cstheme="minorHAnsi"/>
                <w:sz w:val="20"/>
                <w:szCs w:val="28"/>
              </w:rPr>
            </w:pPr>
            <w:r w:rsidRPr="00277089">
              <w:rPr>
                <w:rFonts w:cs="Calibri"/>
                <w:color w:val="000000" w:themeColor="text1"/>
              </w:rPr>
              <w:t>Εκδρομή στα Παραδουνάβια χωριά</w:t>
            </w:r>
          </w:p>
        </w:tc>
      </w:tr>
      <w:tr w:rsidR="00A50313" w:rsidRPr="000A2D67" w14:paraId="00961038" w14:textId="77777777" w:rsidTr="00204EF6">
        <w:trPr>
          <w:trHeight w:val="427"/>
        </w:trPr>
        <w:tc>
          <w:tcPr>
            <w:tcW w:w="5000" w:type="pct"/>
          </w:tcPr>
          <w:p w14:paraId="7DB414FC" w14:textId="5CDFC6A1" w:rsidR="00A50313" w:rsidRPr="00B62477" w:rsidRDefault="00A50313" w:rsidP="00A50313">
            <w:pPr>
              <w:pStyle w:val="af0"/>
              <w:numPr>
                <w:ilvl w:val="0"/>
                <w:numId w:val="18"/>
              </w:numPr>
              <w:spacing w:after="120" w:line="240" w:lineRule="auto"/>
              <w:jc w:val="both"/>
              <w:rPr>
                <w:rFonts w:cstheme="minorHAnsi"/>
                <w:sz w:val="20"/>
                <w:szCs w:val="28"/>
              </w:rPr>
            </w:pPr>
            <w:r w:rsidRPr="00BE06FC">
              <w:rPr>
                <w:rFonts w:cs="Calibri"/>
                <w:color w:val="000000" w:themeColor="text1"/>
              </w:rPr>
              <w:t>Μεταφορές από/προς το αεροδρόμιο</w:t>
            </w:r>
          </w:p>
        </w:tc>
      </w:tr>
      <w:tr w:rsidR="00BB1CDD" w:rsidRPr="000A2D67" w14:paraId="3F82C3BF" w14:textId="77777777" w:rsidTr="00204EF6">
        <w:trPr>
          <w:trHeight w:val="427"/>
        </w:trPr>
        <w:tc>
          <w:tcPr>
            <w:tcW w:w="5000" w:type="pct"/>
          </w:tcPr>
          <w:p w14:paraId="092730AB" w14:textId="307A27E2" w:rsidR="00BB1CDD" w:rsidRPr="00BE06FC" w:rsidRDefault="00BB1CDD" w:rsidP="00A50313">
            <w:pPr>
              <w:pStyle w:val="af0"/>
              <w:numPr>
                <w:ilvl w:val="0"/>
                <w:numId w:val="18"/>
              </w:numPr>
              <w:spacing w:after="120" w:line="240" w:lineRule="auto"/>
              <w:jc w:val="both"/>
              <w:rPr>
                <w:rFonts w:cs="Calibri"/>
                <w:color w:val="000000" w:themeColor="text1"/>
              </w:rPr>
            </w:pPr>
            <w:r>
              <w:rPr>
                <w:rFonts w:cs="Calibri"/>
                <w:color w:val="000000" w:themeColor="text1"/>
              </w:rPr>
              <w:t>Αρχηγός- Συνοδός του γραφείου μας</w:t>
            </w:r>
          </w:p>
        </w:tc>
      </w:tr>
      <w:tr w:rsidR="00A50313" w:rsidRPr="00A50313" w14:paraId="44AE2045" w14:textId="77777777" w:rsidTr="00204EF6">
        <w:trPr>
          <w:trHeight w:val="441"/>
        </w:trPr>
        <w:tc>
          <w:tcPr>
            <w:tcW w:w="5000" w:type="pct"/>
          </w:tcPr>
          <w:p w14:paraId="17F8F3D0" w14:textId="0FD405C7" w:rsidR="00A50313" w:rsidRPr="00C83CA1" w:rsidRDefault="00A50313" w:rsidP="00A50313">
            <w:pPr>
              <w:pStyle w:val="af0"/>
              <w:numPr>
                <w:ilvl w:val="0"/>
                <w:numId w:val="18"/>
              </w:numPr>
              <w:spacing w:after="120" w:line="240" w:lineRule="auto"/>
              <w:jc w:val="both"/>
            </w:pPr>
            <w:r w:rsidRPr="00BE06FC">
              <w:rPr>
                <w:rFonts w:cs="Calibri"/>
                <w:color w:val="000000" w:themeColor="text1"/>
              </w:rPr>
              <w:t>Ενημερωτικά έντυπα</w:t>
            </w:r>
          </w:p>
        </w:tc>
      </w:tr>
      <w:tr w:rsidR="00A50313" w:rsidRPr="00A50313" w14:paraId="550AD04F" w14:textId="77777777" w:rsidTr="00204EF6">
        <w:trPr>
          <w:trHeight w:val="427"/>
        </w:trPr>
        <w:tc>
          <w:tcPr>
            <w:tcW w:w="5000" w:type="pct"/>
          </w:tcPr>
          <w:p w14:paraId="2A59E09E" w14:textId="53EE5D5D" w:rsidR="00A50313" w:rsidRPr="00C83CA1" w:rsidRDefault="00A50313" w:rsidP="00A50313">
            <w:pPr>
              <w:pStyle w:val="af0"/>
              <w:numPr>
                <w:ilvl w:val="0"/>
                <w:numId w:val="18"/>
              </w:numPr>
              <w:spacing w:after="120" w:line="240" w:lineRule="auto"/>
              <w:jc w:val="both"/>
            </w:pPr>
            <w:r w:rsidRPr="00BE06FC">
              <w:rPr>
                <w:rFonts w:cs="Calibri"/>
                <w:color w:val="000000" w:themeColor="text1"/>
              </w:rPr>
              <w:t>Ταξιδιωτική ασφάλεια αστικής ευθύνης</w:t>
            </w:r>
          </w:p>
        </w:tc>
      </w:tr>
      <w:tr w:rsidR="00A50313" w:rsidRPr="00A50313" w14:paraId="3EA72F55" w14:textId="77777777" w:rsidTr="00204EF6">
        <w:trPr>
          <w:trHeight w:val="427"/>
        </w:trPr>
        <w:tc>
          <w:tcPr>
            <w:tcW w:w="5000" w:type="pct"/>
          </w:tcPr>
          <w:p w14:paraId="6718D4C3" w14:textId="7A8089DB" w:rsidR="00A50313" w:rsidRPr="00C83CA1" w:rsidRDefault="00A50313" w:rsidP="00A50313">
            <w:pPr>
              <w:pStyle w:val="af0"/>
              <w:numPr>
                <w:ilvl w:val="0"/>
                <w:numId w:val="18"/>
              </w:numPr>
              <w:spacing w:after="120" w:line="240" w:lineRule="auto"/>
              <w:jc w:val="both"/>
            </w:pPr>
            <w:r w:rsidRPr="00BE06FC">
              <w:rPr>
                <w:rFonts w:cs="Calibri"/>
                <w:color w:val="000000" w:themeColor="text1"/>
              </w:rPr>
              <w:t>Φ.Π.Α.</w:t>
            </w:r>
          </w:p>
        </w:tc>
      </w:tr>
    </w:tbl>
    <w:p w14:paraId="61C017A3" w14:textId="77777777" w:rsidR="00DA1FC4" w:rsidRPr="00AF0B6F" w:rsidRDefault="00DA1FC4"/>
    <w:tbl>
      <w:tblPr>
        <w:tblStyle w:val="ProjectScopeTable"/>
        <w:tblpPr w:leftFromText="180" w:rightFromText="180" w:vertAnchor="text" w:horzAnchor="margin" w:tblpY="187"/>
        <w:tblW w:w="5001" w:type="pct"/>
        <w:tblLook w:val="04A0" w:firstRow="1" w:lastRow="0" w:firstColumn="1" w:lastColumn="0" w:noHBand="0" w:noVBand="1"/>
      </w:tblPr>
      <w:tblGrid>
        <w:gridCol w:w="9352"/>
      </w:tblGrid>
      <w:tr w:rsidR="00DA1FC4" w14:paraId="4D69CE71" w14:textId="77777777" w:rsidTr="00204EF6">
        <w:trPr>
          <w:cnfStyle w:val="100000000000" w:firstRow="1" w:lastRow="0" w:firstColumn="0" w:lastColumn="0" w:oddVBand="0" w:evenVBand="0" w:oddHBand="0" w:evenHBand="0" w:firstRowFirstColumn="0" w:firstRowLastColumn="0" w:lastRowFirstColumn="0" w:lastRowLastColumn="0"/>
          <w:trHeight w:val="493"/>
        </w:trPr>
        <w:tc>
          <w:tcPr>
            <w:tcW w:w="5000" w:type="pct"/>
          </w:tcPr>
          <w:p w14:paraId="463A80BE" w14:textId="4FD6E3F8" w:rsidR="00DA1FC4" w:rsidRPr="00DA1FC4" w:rsidRDefault="00DA1FC4" w:rsidP="00204EF6">
            <w:pPr>
              <w:jc w:val="center"/>
            </w:pPr>
            <w:r w:rsidRPr="00DA1FC4">
              <w:rPr>
                <w:color w:val="FF0000"/>
                <w:lang w:val="el-GR"/>
              </w:rPr>
              <w:t>ΔΕ</w:t>
            </w:r>
            <w:r w:rsidR="00DD53D0">
              <w:rPr>
                <w:color w:val="FF0000"/>
                <w:lang w:val="el-GR"/>
              </w:rPr>
              <w:t>Ν</w:t>
            </w:r>
            <w:r w:rsidRPr="00DA1FC4">
              <w:rPr>
                <w:color w:val="FF0000"/>
                <w:lang w:val="el-GR"/>
              </w:rPr>
              <w:t xml:space="preserve"> ΠΕΡΙΛΑΜΒΑΝΟΝΤΑΙ</w:t>
            </w:r>
          </w:p>
        </w:tc>
      </w:tr>
      <w:tr w:rsidR="00DA1FC4" w:rsidRPr="00C83CA1" w14:paraId="7840DDD7" w14:textId="77777777" w:rsidTr="00204EF6">
        <w:trPr>
          <w:trHeight w:val="441"/>
        </w:trPr>
        <w:tc>
          <w:tcPr>
            <w:tcW w:w="5000" w:type="pct"/>
          </w:tcPr>
          <w:p w14:paraId="6F21A196" w14:textId="7236B766" w:rsidR="00DA1FC4" w:rsidRPr="00DD53D0" w:rsidRDefault="00DA1FC4" w:rsidP="00DA1FC4">
            <w:pPr>
              <w:pStyle w:val="af0"/>
              <w:numPr>
                <w:ilvl w:val="0"/>
                <w:numId w:val="17"/>
              </w:numPr>
              <w:rPr>
                <w:rFonts w:cstheme="minorHAnsi"/>
                <w:sz w:val="20"/>
                <w:szCs w:val="28"/>
              </w:rPr>
            </w:pPr>
            <w:r w:rsidRPr="00DD53D0">
              <w:rPr>
                <w:rFonts w:cstheme="minorHAnsi"/>
                <w:sz w:val="20"/>
                <w:szCs w:val="28"/>
              </w:rPr>
              <w:t>Φόροι αεροδρομίων (</w:t>
            </w:r>
            <w:r w:rsidR="00CD3CD2">
              <w:rPr>
                <w:rFonts w:cstheme="minorHAnsi"/>
                <w:sz w:val="20"/>
                <w:szCs w:val="28"/>
                <w:lang w:val="en-US"/>
              </w:rPr>
              <w:t>2</w:t>
            </w:r>
            <w:r w:rsidR="00384652">
              <w:rPr>
                <w:rFonts w:cstheme="minorHAnsi"/>
                <w:sz w:val="20"/>
                <w:szCs w:val="28"/>
                <w:lang w:val="en-US"/>
              </w:rPr>
              <w:t>3</w:t>
            </w:r>
            <w:r w:rsidR="00CD3CD2">
              <w:rPr>
                <w:rFonts w:cstheme="minorHAnsi"/>
                <w:sz w:val="20"/>
                <w:szCs w:val="28"/>
                <w:lang w:val="en-US"/>
              </w:rPr>
              <w:t>0</w:t>
            </w:r>
            <w:r w:rsidRPr="00DD53D0">
              <w:rPr>
                <w:rFonts w:cstheme="minorHAnsi"/>
                <w:sz w:val="20"/>
                <w:szCs w:val="28"/>
              </w:rPr>
              <w:t xml:space="preserve"> €).</w:t>
            </w:r>
          </w:p>
        </w:tc>
      </w:tr>
      <w:tr w:rsidR="00DA1FC4" w:rsidRPr="000A2D67" w14:paraId="62A47D2B" w14:textId="77777777" w:rsidTr="00204EF6">
        <w:trPr>
          <w:trHeight w:val="427"/>
        </w:trPr>
        <w:tc>
          <w:tcPr>
            <w:tcW w:w="5000" w:type="pct"/>
          </w:tcPr>
          <w:p w14:paraId="6B8B861A" w14:textId="553507F8" w:rsidR="00DA1FC4" w:rsidRPr="00DA1FC4" w:rsidRDefault="00DA1FC4" w:rsidP="00DA1FC4">
            <w:pPr>
              <w:pStyle w:val="af0"/>
              <w:numPr>
                <w:ilvl w:val="0"/>
                <w:numId w:val="17"/>
              </w:numPr>
              <w:rPr>
                <w:rFonts w:cstheme="minorHAnsi"/>
                <w:sz w:val="20"/>
                <w:szCs w:val="28"/>
              </w:rPr>
            </w:pPr>
            <w:r w:rsidRPr="00C93E27">
              <w:rPr>
                <w:rFonts w:cstheme="minorHAnsi"/>
                <w:sz w:val="20"/>
                <w:szCs w:val="28"/>
              </w:rPr>
              <w:lastRenderedPageBreak/>
              <w:t>Είσοδοι μουσείων, ανακτόρων και στα διάφορα αξιοθέατα</w:t>
            </w:r>
            <w:r>
              <w:rPr>
                <w:rFonts w:cstheme="minorHAnsi"/>
                <w:sz w:val="20"/>
                <w:szCs w:val="28"/>
              </w:rPr>
              <w:t>.</w:t>
            </w:r>
            <w:r w:rsidRPr="00C93E27">
              <w:rPr>
                <w:rFonts w:cstheme="minorHAnsi"/>
                <w:sz w:val="20"/>
                <w:szCs w:val="28"/>
              </w:rPr>
              <w:t xml:space="preserve"> </w:t>
            </w:r>
          </w:p>
        </w:tc>
      </w:tr>
      <w:tr w:rsidR="00DA1FC4" w:rsidRPr="000A2D67" w14:paraId="7666D0E1" w14:textId="77777777" w:rsidTr="00204EF6">
        <w:trPr>
          <w:trHeight w:val="441"/>
        </w:trPr>
        <w:tc>
          <w:tcPr>
            <w:tcW w:w="5000" w:type="pct"/>
          </w:tcPr>
          <w:p w14:paraId="5B62BFD9" w14:textId="00C69F83" w:rsidR="00DA1FC4" w:rsidRPr="00DA1FC4" w:rsidRDefault="00DA1FC4" w:rsidP="00DA1FC4">
            <w:pPr>
              <w:pStyle w:val="af0"/>
              <w:numPr>
                <w:ilvl w:val="0"/>
                <w:numId w:val="17"/>
              </w:numPr>
              <w:rPr>
                <w:rFonts w:cstheme="minorHAnsi"/>
                <w:sz w:val="20"/>
                <w:szCs w:val="28"/>
              </w:rPr>
            </w:pPr>
            <w:r>
              <w:rPr>
                <w:rFonts w:cstheme="minorHAnsi"/>
                <w:sz w:val="20"/>
                <w:szCs w:val="28"/>
              </w:rPr>
              <w:t>Ό,τι αναφέρεται ως προαιρετικό ή</w:t>
            </w:r>
            <w:r w:rsidRPr="006166E3">
              <w:rPr>
                <w:rFonts w:cstheme="minorHAnsi"/>
                <w:sz w:val="20"/>
                <w:szCs w:val="28"/>
              </w:rPr>
              <w:t xml:space="preserve"> προτεινόμενο και ό,τι ρητά δεν αναγράφεται στα περιλαμβανόμενα.</w:t>
            </w:r>
          </w:p>
        </w:tc>
      </w:tr>
    </w:tbl>
    <w:p w14:paraId="1E716AD8" w14:textId="77777777" w:rsidR="00B719A6" w:rsidRPr="00CD3CD2" w:rsidRDefault="00B719A6">
      <w:pPr>
        <w:rPr>
          <w:lang w:val="el-GR"/>
        </w:rPr>
      </w:pPr>
    </w:p>
    <w:tbl>
      <w:tblPr>
        <w:tblStyle w:val="ProjectScopeTable"/>
        <w:tblpPr w:leftFromText="180" w:rightFromText="180" w:vertAnchor="text" w:horzAnchor="margin" w:tblpY="-37"/>
        <w:tblW w:w="5001" w:type="pct"/>
        <w:tblLook w:val="04A0" w:firstRow="1" w:lastRow="0" w:firstColumn="1" w:lastColumn="0" w:noHBand="0" w:noVBand="1"/>
      </w:tblPr>
      <w:tblGrid>
        <w:gridCol w:w="9352"/>
      </w:tblGrid>
      <w:tr w:rsidR="00B719A6" w:rsidRPr="000A2D67" w14:paraId="49CAEB03" w14:textId="77777777" w:rsidTr="00B719A6">
        <w:trPr>
          <w:cnfStyle w:val="100000000000" w:firstRow="1" w:lastRow="0" w:firstColumn="0" w:lastColumn="0" w:oddVBand="0" w:evenVBand="0" w:oddHBand="0" w:evenHBand="0" w:firstRowFirstColumn="0" w:firstRowLastColumn="0" w:lastRowFirstColumn="0" w:lastRowLastColumn="0"/>
          <w:trHeight w:val="493"/>
        </w:trPr>
        <w:tc>
          <w:tcPr>
            <w:tcW w:w="5000" w:type="pct"/>
          </w:tcPr>
          <w:p w14:paraId="566DB523" w14:textId="77777777" w:rsidR="00B719A6" w:rsidRPr="00DA1FC4" w:rsidRDefault="00B719A6" w:rsidP="00B719A6">
            <w:pPr>
              <w:jc w:val="both"/>
              <w:rPr>
                <w:rFonts w:cstheme="minorHAnsi"/>
                <w:szCs w:val="28"/>
                <w:lang w:val="el-GR"/>
              </w:rPr>
            </w:pPr>
            <w:r w:rsidRPr="00DA1FC4">
              <w:rPr>
                <w:rFonts w:cstheme="minorHAnsi"/>
                <w:i/>
                <w:color w:val="1D2956"/>
                <w:szCs w:val="28"/>
                <w:lang w:val="el-GR"/>
              </w:rPr>
              <w:t xml:space="preserve">Σημείωση:  </w:t>
            </w:r>
            <w:r w:rsidRPr="00DA1FC4">
              <w:rPr>
                <w:rFonts w:cstheme="minorHAnsi"/>
                <w:i/>
                <w:color w:val="1D2956"/>
                <w:szCs w:val="28"/>
                <w:lang w:val="el-GR"/>
              </w:rPr>
              <w:br/>
            </w:r>
            <w:r w:rsidRPr="00DA1FC4">
              <w:rPr>
                <w:rFonts w:cstheme="minorHAnsi"/>
                <w:szCs w:val="28"/>
                <w:lang w:val="el-GR"/>
              </w:rPr>
              <w:t>Οι ξεναγήσεις, εκδρομές, περιηγήσεις είναι ενδεικτικές και δύναται να αλλάξει η σειρά που θα πραγματοποιηθούν.</w:t>
            </w:r>
          </w:p>
        </w:tc>
      </w:tr>
    </w:tbl>
    <w:p w14:paraId="19AFEFD5" w14:textId="77777777" w:rsidR="00EA3DB0" w:rsidRPr="00CD3CD2" w:rsidRDefault="00EA3DB0">
      <w:pPr>
        <w:rPr>
          <w:lang w:val="el-GR"/>
        </w:rPr>
      </w:pPr>
    </w:p>
    <w:tbl>
      <w:tblPr>
        <w:tblpPr w:leftFromText="180" w:rightFromText="180" w:vertAnchor="text" w:horzAnchor="margin" w:tblpXSpec="center" w:tblpY="1516"/>
        <w:tblW w:w="11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885"/>
        <w:gridCol w:w="1971"/>
        <w:gridCol w:w="2519"/>
        <w:gridCol w:w="1168"/>
        <w:gridCol w:w="950"/>
        <w:gridCol w:w="1014"/>
        <w:gridCol w:w="875"/>
        <w:gridCol w:w="1083"/>
      </w:tblGrid>
      <w:tr w:rsidR="0097697D" w:rsidRPr="00F5718B" w14:paraId="0AAED82C" w14:textId="77777777" w:rsidTr="00904896">
        <w:trPr>
          <w:trHeight w:val="427"/>
        </w:trPr>
        <w:tc>
          <w:tcPr>
            <w:tcW w:w="11563" w:type="dxa"/>
            <w:gridSpan w:val="9"/>
            <w:vAlign w:val="center"/>
            <w:hideMark/>
          </w:tcPr>
          <w:p w14:paraId="332417B9" w14:textId="77777777" w:rsidR="0097697D" w:rsidRPr="00F5718B" w:rsidRDefault="0097697D" w:rsidP="006B4CAC">
            <w:pPr>
              <w:spacing w:after="0" w:line="240" w:lineRule="auto"/>
              <w:jc w:val="center"/>
              <w:rPr>
                <w:rFonts w:ascii="Calibri Light" w:eastAsia="Times New Roman" w:hAnsi="Calibri Light" w:cs="Calibri Light"/>
                <w:b/>
                <w:bCs/>
                <w:color w:val="002060"/>
                <w:lang w:eastAsia="el-GR"/>
              </w:rPr>
            </w:pPr>
            <w:r w:rsidRPr="00210CAC">
              <w:rPr>
                <w:rFonts w:ascii="Calibri Light" w:eastAsia="Times New Roman" w:hAnsi="Calibri Light" w:cs="Calibri Light"/>
                <w:b/>
                <w:bCs/>
                <w:color w:val="000000" w:themeColor="text1"/>
                <w:lang w:eastAsia="el-GR"/>
              </w:rPr>
              <w:t>ΤΙΜΟΚΑΤΑΛΟΓΟΣ &amp; ΑΝΑΧΩΡΗΣΕΙΣ ΠΡΟΓΡΑΜΜΑΤΟΣ</w:t>
            </w:r>
          </w:p>
        </w:tc>
      </w:tr>
      <w:tr w:rsidR="0097697D" w:rsidRPr="00F5718B" w14:paraId="13CB526B" w14:textId="77777777" w:rsidTr="00904896">
        <w:trPr>
          <w:trHeight w:val="405"/>
        </w:trPr>
        <w:tc>
          <w:tcPr>
            <w:tcW w:w="1098" w:type="dxa"/>
            <w:vMerge w:val="restart"/>
            <w:vAlign w:val="center"/>
            <w:hideMark/>
          </w:tcPr>
          <w:p w14:paraId="70A7B9CB" w14:textId="77777777" w:rsidR="0097697D" w:rsidRPr="00210CAC" w:rsidRDefault="0097697D" w:rsidP="006B4CAC">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ΠΕΡΙΟΔΟΣ</w:t>
            </w:r>
          </w:p>
        </w:tc>
        <w:tc>
          <w:tcPr>
            <w:tcW w:w="885" w:type="dxa"/>
            <w:vMerge w:val="restart"/>
            <w:vAlign w:val="center"/>
            <w:hideMark/>
          </w:tcPr>
          <w:p w14:paraId="6D8F8838" w14:textId="77777777" w:rsidR="0097697D" w:rsidRPr="00210CAC" w:rsidRDefault="0097697D" w:rsidP="006B4CAC">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ΔΙΑΡΚΕΙΑ</w:t>
            </w:r>
          </w:p>
        </w:tc>
        <w:tc>
          <w:tcPr>
            <w:tcW w:w="1971" w:type="dxa"/>
            <w:vMerge w:val="restart"/>
            <w:vAlign w:val="center"/>
            <w:hideMark/>
          </w:tcPr>
          <w:p w14:paraId="3669C6B4" w14:textId="30ABD907" w:rsidR="0097697D" w:rsidRPr="00210CAC" w:rsidRDefault="0097697D" w:rsidP="006B4CAC">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ΑΝΑΧΩΡΗΣΕΙΣ</w:t>
            </w:r>
          </w:p>
        </w:tc>
        <w:tc>
          <w:tcPr>
            <w:tcW w:w="2519" w:type="dxa"/>
            <w:vMerge w:val="restart"/>
            <w:vAlign w:val="center"/>
            <w:hideMark/>
          </w:tcPr>
          <w:p w14:paraId="12F8B2B2" w14:textId="77777777" w:rsidR="0097697D" w:rsidRPr="00210CAC" w:rsidRDefault="0097697D" w:rsidP="006B4CAC">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ΠΤΗΣΕΙΣ</w:t>
            </w:r>
          </w:p>
        </w:tc>
        <w:tc>
          <w:tcPr>
            <w:tcW w:w="1168" w:type="dxa"/>
            <w:vMerge w:val="restart"/>
            <w:vAlign w:val="center"/>
            <w:hideMark/>
          </w:tcPr>
          <w:p w14:paraId="69EC1F31" w14:textId="77777777" w:rsidR="0097697D" w:rsidRPr="00210CAC" w:rsidRDefault="0097697D" w:rsidP="006B4CAC">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ΞΕΝΟΔΟΧΕΙΑ</w:t>
            </w:r>
          </w:p>
        </w:tc>
        <w:tc>
          <w:tcPr>
            <w:tcW w:w="3922" w:type="dxa"/>
            <w:gridSpan w:val="4"/>
            <w:tcBorders>
              <w:bottom w:val="single" w:sz="4" w:space="0" w:color="auto"/>
            </w:tcBorders>
            <w:vAlign w:val="center"/>
            <w:hideMark/>
          </w:tcPr>
          <w:p w14:paraId="22759469" w14:textId="77777777" w:rsidR="0097697D" w:rsidRPr="00210CAC" w:rsidRDefault="0097697D" w:rsidP="006B4CAC">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ΤΙΜΕΣ ΚΑΤΆ ΑΤΟΜΟ</w:t>
            </w:r>
          </w:p>
        </w:tc>
      </w:tr>
      <w:tr w:rsidR="0097697D" w:rsidRPr="00F5718B" w14:paraId="1BD90952" w14:textId="77777777" w:rsidTr="00EA3DB0">
        <w:trPr>
          <w:trHeight w:val="721"/>
        </w:trPr>
        <w:tc>
          <w:tcPr>
            <w:tcW w:w="1098" w:type="dxa"/>
            <w:vMerge/>
            <w:vAlign w:val="center"/>
            <w:hideMark/>
          </w:tcPr>
          <w:p w14:paraId="7A259747" w14:textId="77777777" w:rsidR="0097697D" w:rsidRPr="00210CAC" w:rsidRDefault="0097697D" w:rsidP="006B4CAC">
            <w:pPr>
              <w:spacing w:after="0" w:line="240" w:lineRule="auto"/>
              <w:rPr>
                <w:rFonts w:ascii="Calibri Light" w:eastAsia="Times New Roman" w:hAnsi="Calibri Light" w:cs="Calibri Light"/>
                <w:b/>
                <w:bCs/>
                <w:color w:val="000000" w:themeColor="text1"/>
                <w:lang w:eastAsia="el-GR"/>
              </w:rPr>
            </w:pPr>
          </w:p>
        </w:tc>
        <w:tc>
          <w:tcPr>
            <w:tcW w:w="885" w:type="dxa"/>
            <w:vMerge/>
            <w:vAlign w:val="center"/>
            <w:hideMark/>
          </w:tcPr>
          <w:p w14:paraId="0F2978C8" w14:textId="77777777" w:rsidR="0097697D" w:rsidRPr="00210CAC" w:rsidRDefault="0097697D" w:rsidP="006B4CAC">
            <w:pPr>
              <w:spacing w:after="0" w:line="240" w:lineRule="auto"/>
              <w:rPr>
                <w:rFonts w:ascii="Calibri Light" w:eastAsia="Times New Roman" w:hAnsi="Calibri Light" w:cs="Calibri Light"/>
                <w:b/>
                <w:bCs/>
                <w:color w:val="000000" w:themeColor="text1"/>
                <w:lang w:eastAsia="el-GR"/>
              </w:rPr>
            </w:pPr>
          </w:p>
        </w:tc>
        <w:tc>
          <w:tcPr>
            <w:tcW w:w="1971" w:type="dxa"/>
            <w:vMerge/>
            <w:vAlign w:val="center"/>
            <w:hideMark/>
          </w:tcPr>
          <w:p w14:paraId="450B390B" w14:textId="77777777" w:rsidR="0097697D" w:rsidRPr="00210CAC" w:rsidRDefault="0097697D" w:rsidP="006B4CAC">
            <w:pPr>
              <w:spacing w:after="0" w:line="240" w:lineRule="auto"/>
              <w:rPr>
                <w:rFonts w:ascii="Calibri Light" w:eastAsia="Times New Roman" w:hAnsi="Calibri Light" w:cs="Calibri Light"/>
                <w:b/>
                <w:bCs/>
                <w:color w:val="000000" w:themeColor="text1"/>
                <w:lang w:eastAsia="el-GR"/>
              </w:rPr>
            </w:pPr>
          </w:p>
        </w:tc>
        <w:tc>
          <w:tcPr>
            <w:tcW w:w="2519" w:type="dxa"/>
            <w:vMerge/>
            <w:vAlign w:val="center"/>
            <w:hideMark/>
          </w:tcPr>
          <w:p w14:paraId="5A98312A" w14:textId="77777777" w:rsidR="0097697D" w:rsidRPr="00210CAC" w:rsidRDefault="0097697D" w:rsidP="006B4CAC">
            <w:pPr>
              <w:spacing w:after="0" w:line="240" w:lineRule="auto"/>
              <w:rPr>
                <w:rFonts w:ascii="Calibri Light" w:eastAsia="Times New Roman" w:hAnsi="Calibri Light" w:cs="Calibri Light"/>
                <w:b/>
                <w:bCs/>
                <w:color w:val="000000" w:themeColor="text1"/>
                <w:lang w:eastAsia="el-GR"/>
              </w:rPr>
            </w:pPr>
          </w:p>
        </w:tc>
        <w:tc>
          <w:tcPr>
            <w:tcW w:w="1168" w:type="dxa"/>
            <w:vMerge/>
            <w:tcBorders>
              <w:bottom w:val="single" w:sz="4" w:space="0" w:color="auto"/>
            </w:tcBorders>
            <w:vAlign w:val="center"/>
            <w:hideMark/>
          </w:tcPr>
          <w:p w14:paraId="1BA2EDC1" w14:textId="77777777" w:rsidR="0097697D" w:rsidRPr="00210CAC" w:rsidRDefault="0097697D" w:rsidP="006B4CAC">
            <w:pPr>
              <w:spacing w:after="0" w:line="240" w:lineRule="auto"/>
              <w:rPr>
                <w:rFonts w:ascii="Calibri Light" w:eastAsia="Times New Roman" w:hAnsi="Calibri Light" w:cs="Calibri Light"/>
                <w:b/>
                <w:bCs/>
                <w:color w:val="000000" w:themeColor="text1"/>
                <w:lang w:eastAsia="el-GR"/>
              </w:rPr>
            </w:pPr>
          </w:p>
        </w:tc>
        <w:tc>
          <w:tcPr>
            <w:tcW w:w="950" w:type="dxa"/>
            <w:tcBorders>
              <w:bottom w:val="single" w:sz="4" w:space="0" w:color="auto"/>
            </w:tcBorders>
            <w:vAlign w:val="center"/>
            <w:hideMark/>
          </w:tcPr>
          <w:p w14:paraId="5487C241" w14:textId="77777777" w:rsidR="0097697D" w:rsidRPr="00210CAC" w:rsidRDefault="0097697D" w:rsidP="006B4CAC">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ΕΝΗΛΙΚΑΣ ΣΕ ΔΙΚΛΙΝΟ</w:t>
            </w:r>
          </w:p>
        </w:tc>
        <w:tc>
          <w:tcPr>
            <w:tcW w:w="1014" w:type="dxa"/>
            <w:tcBorders>
              <w:bottom w:val="single" w:sz="4" w:space="0" w:color="auto"/>
            </w:tcBorders>
            <w:vAlign w:val="center"/>
            <w:hideMark/>
          </w:tcPr>
          <w:p w14:paraId="773419D7" w14:textId="77777777" w:rsidR="0097697D" w:rsidRPr="00210CAC" w:rsidRDefault="0097697D" w:rsidP="006B4CAC">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ΕΠΙΒ/ΥΝΣΗ ΜΟΝ/ΝΟΥ</w:t>
            </w:r>
          </w:p>
        </w:tc>
        <w:tc>
          <w:tcPr>
            <w:tcW w:w="875" w:type="dxa"/>
            <w:tcBorders>
              <w:bottom w:val="single" w:sz="4" w:space="0" w:color="auto"/>
            </w:tcBorders>
            <w:vAlign w:val="center"/>
            <w:hideMark/>
          </w:tcPr>
          <w:p w14:paraId="24D05254" w14:textId="77777777" w:rsidR="0097697D" w:rsidRPr="00210CAC" w:rsidRDefault="0097697D" w:rsidP="006B4CAC">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ΠΑΙΔΙ 2-12 ΣΕ EXTRA ΚΡΕΒΑΤΙ</w:t>
            </w:r>
          </w:p>
        </w:tc>
        <w:tc>
          <w:tcPr>
            <w:tcW w:w="1083" w:type="dxa"/>
            <w:tcBorders>
              <w:bottom w:val="single" w:sz="4" w:space="0" w:color="auto"/>
            </w:tcBorders>
            <w:vAlign w:val="center"/>
            <w:hideMark/>
          </w:tcPr>
          <w:p w14:paraId="66F338DB" w14:textId="77777777" w:rsidR="0097697D" w:rsidRPr="00210CAC" w:rsidRDefault="0097697D" w:rsidP="006B4CAC">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ΦΟΡΟΙ ΑΕΡ.</w:t>
            </w:r>
          </w:p>
        </w:tc>
      </w:tr>
      <w:tr w:rsidR="00CD3CD2" w:rsidRPr="00B74FB6" w14:paraId="64E0F4C5" w14:textId="77777777" w:rsidTr="002B12E6">
        <w:trPr>
          <w:trHeight w:val="2122"/>
        </w:trPr>
        <w:tc>
          <w:tcPr>
            <w:tcW w:w="1098" w:type="dxa"/>
            <w:textDirection w:val="btLr"/>
            <w:vAlign w:val="center"/>
            <w:hideMark/>
          </w:tcPr>
          <w:p w14:paraId="70474782" w14:textId="290B8D5B" w:rsidR="00CD3CD2" w:rsidRPr="00384652" w:rsidRDefault="00CD3CD2" w:rsidP="006B4CAC">
            <w:pPr>
              <w:spacing w:after="0" w:line="240" w:lineRule="auto"/>
              <w:jc w:val="center"/>
              <w:rPr>
                <w:rFonts w:ascii="Calibri Light" w:eastAsia="Times New Roman" w:hAnsi="Calibri Light" w:cs="Calibri Light"/>
                <w:b/>
                <w:bCs/>
                <w:color w:val="000000" w:themeColor="text1"/>
                <w:sz w:val="28"/>
                <w:szCs w:val="28"/>
                <w:lang w:eastAsia="el-GR"/>
              </w:rPr>
            </w:pPr>
            <w:r>
              <w:rPr>
                <w:rFonts w:ascii="Calibri Light" w:eastAsia="Times New Roman" w:hAnsi="Calibri Light" w:cs="Calibri Light"/>
                <w:b/>
                <w:bCs/>
                <w:color w:val="000000" w:themeColor="text1"/>
                <w:sz w:val="28"/>
                <w:szCs w:val="28"/>
                <w:lang w:eastAsia="el-GR"/>
              </w:rPr>
              <w:t xml:space="preserve">DEC </w:t>
            </w:r>
            <w:r w:rsidRPr="00B62477">
              <w:rPr>
                <w:rFonts w:ascii="Calibri Light" w:eastAsia="Times New Roman" w:hAnsi="Calibri Light" w:cs="Calibri Light"/>
                <w:b/>
                <w:bCs/>
                <w:color w:val="000000" w:themeColor="text1"/>
                <w:sz w:val="28"/>
                <w:szCs w:val="28"/>
                <w:lang w:val="el-GR" w:eastAsia="el-GR"/>
              </w:rPr>
              <w:t>202</w:t>
            </w:r>
            <w:r w:rsidR="00384652">
              <w:rPr>
                <w:rFonts w:ascii="Calibri Light" w:eastAsia="Times New Roman" w:hAnsi="Calibri Light" w:cs="Calibri Light"/>
                <w:b/>
                <w:bCs/>
                <w:color w:val="000000" w:themeColor="text1"/>
                <w:sz w:val="28"/>
                <w:szCs w:val="28"/>
                <w:lang w:eastAsia="el-GR"/>
              </w:rPr>
              <w:t>6</w:t>
            </w:r>
          </w:p>
        </w:tc>
        <w:tc>
          <w:tcPr>
            <w:tcW w:w="885" w:type="dxa"/>
            <w:vAlign w:val="center"/>
            <w:hideMark/>
          </w:tcPr>
          <w:p w14:paraId="798F3352" w14:textId="011ADB81" w:rsidR="00CD3CD2" w:rsidRPr="00B74FB6" w:rsidRDefault="000A2D67" w:rsidP="006B4CAC">
            <w:pPr>
              <w:spacing w:after="0" w:line="240" w:lineRule="auto"/>
              <w:jc w:val="center"/>
              <w:rPr>
                <w:rFonts w:ascii="Calibri Light" w:eastAsia="Times New Roman" w:hAnsi="Calibri Light" w:cs="Calibri Light"/>
                <w:b/>
                <w:bCs/>
                <w:color w:val="000000" w:themeColor="text1"/>
                <w:lang w:eastAsia="el-GR"/>
              </w:rPr>
            </w:pPr>
            <w:r>
              <w:rPr>
                <w:rFonts w:ascii="Calibri Light" w:eastAsia="Times New Roman" w:hAnsi="Calibri Light" w:cs="Calibri Light"/>
                <w:b/>
                <w:bCs/>
                <w:color w:val="000000" w:themeColor="text1"/>
                <w:sz w:val="22"/>
                <w:szCs w:val="22"/>
                <w:lang w:eastAsia="el-GR"/>
              </w:rPr>
              <w:t>4</w:t>
            </w:r>
            <w:r w:rsidR="00CD3CD2" w:rsidRPr="00D30E47">
              <w:rPr>
                <w:rFonts w:ascii="Calibri Light" w:eastAsia="Times New Roman" w:hAnsi="Calibri Light" w:cs="Calibri Light"/>
                <w:b/>
                <w:bCs/>
                <w:color w:val="000000" w:themeColor="text1"/>
                <w:sz w:val="22"/>
                <w:szCs w:val="22"/>
                <w:lang w:eastAsia="el-GR"/>
              </w:rPr>
              <w:t xml:space="preserve"> ημέρες </w:t>
            </w:r>
          </w:p>
        </w:tc>
        <w:tc>
          <w:tcPr>
            <w:tcW w:w="1971" w:type="dxa"/>
            <w:vAlign w:val="center"/>
            <w:hideMark/>
          </w:tcPr>
          <w:p w14:paraId="05B0BC9D" w14:textId="68D00598" w:rsidR="00CD3CD2" w:rsidRDefault="00CD3CD2" w:rsidP="005D4005">
            <w:pPr>
              <w:spacing w:after="0" w:line="240" w:lineRule="auto"/>
              <w:jc w:val="center"/>
              <w:rPr>
                <w:rFonts w:ascii="Calibri Light" w:eastAsia="Times New Roman" w:hAnsi="Calibri Light" w:cs="Calibri Light"/>
                <w:b/>
                <w:bCs/>
                <w:color w:val="000000" w:themeColor="text1"/>
                <w:sz w:val="20"/>
                <w:szCs w:val="20"/>
                <w:lang w:eastAsia="el-GR"/>
              </w:rPr>
            </w:pPr>
            <w:r>
              <w:rPr>
                <w:rFonts w:ascii="Calibri Light" w:eastAsia="Times New Roman" w:hAnsi="Calibri Light" w:cs="Calibri Light"/>
                <w:b/>
                <w:bCs/>
                <w:color w:val="000000" w:themeColor="text1"/>
                <w:sz w:val="20"/>
                <w:szCs w:val="20"/>
                <w:lang w:eastAsia="el-GR"/>
              </w:rPr>
              <w:t>05-0</w:t>
            </w:r>
            <w:r w:rsidR="006B7CF2">
              <w:rPr>
                <w:rFonts w:ascii="Calibri Light" w:eastAsia="Times New Roman" w:hAnsi="Calibri Light" w:cs="Calibri Light"/>
                <w:b/>
                <w:bCs/>
                <w:color w:val="000000" w:themeColor="text1"/>
                <w:sz w:val="20"/>
                <w:szCs w:val="20"/>
                <w:lang w:eastAsia="el-GR"/>
              </w:rPr>
              <w:t>8</w:t>
            </w:r>
            <w:r>
              <w:rPr>
                <w:rFonts w:ascii="Calibri Light" w:eastAsia="Times New Roman" w:hAnsi="Calibri Light" w:cs="Calibri Light"/>
                <w:b/>
                <w:bCs/>
                <w:color w:val="000000" w:themeColor="text1"/>
                <w:sz w:val="20"/>
                <w:szCs w:val="20"/>
                <w:lang w:eastAsia="el-GR"/>
              </w:rPr>
              <w:t>/12/202</w:t>
            </w:r>
            <w:r w:rsidR="00384652">
              <w:rPr>
                <w:rFonts w:ascii="Calibri Light" w:eastAsia="Times New Roman" w:hAnsi="Calibri Light" w:cs="Calibri Light"/>
                <w:b/>
                <w:bCs/>
                <w:color w:val="000000" w:themeColor="text1"/>
                <w:sz w:val="20"/>
                <w:szCs w:val="20"/>
                <w:lang w:eastAsia="el-GR"/>
              </w:rPr>
              <w:t>6</w:t>
            </w:r>
          </w:p>
          <w:p w14:paraId="30CDA237" w14:textId="5D66BE8A" w:rsidR="00CD3CD2" w:rsidRPr="009008F9" w:rsidRDefault="00CD3CD2" w:rsidP="005D4005">
            <w:pPr>
              <w:spacing w:after="0" w:line="240" w:lineRule="auto"/>
              <w:jc w:val="center"/>
              <w:rPr>
                <w:rFonts w:ascii="Calibri Light" w:eastAsia="Times New Roman" w:hAnsi="Calibri Light" w:cs="Calibri Light"/>
                <w:b/>
                <w:bCs/>
                <w:color w:val="000000" w:themeColor="text1"/>
                <w:lang w:eastAsia="el-GR"/>
              </w:rPr>
            </w:pPr>
            <w:r>
              <w:rPr>
                <w:rFonts w:ascii="Calibri Light" w:eastAsia="Times New Roman" w:hAnsi="Calibri Light" w:cs="Calibri Light"/>
                <w:b/>
                <w:bCs/>
                <w:color w:val="000000" w:themeColor="text1"/>
                <w:sz w:val="20"/>
                <w:szCs w:val="20"/>
                <w:lang w:eastAsia="el-GR"/>
              </w:rPr>
              <w:t>12-1</w:t>
            </w:r>
            <w:r w:rsidR="006B7CF2">
              <w:rPr>
                <w:rFonts w:ascii="Calibri Light" w:eastAsia="Times New Roman" w:hAnsi="Calibri Light" w:cs="Calibri Light"/>
                <w:b/>
                <w:bCs/>
                <w:color w:val="000000" w:themeColor="text1"/>
                <w:sz w:val="20"/>
                <w:szCs w:val="20"/>
                <w:lang w:eastAsia="el-GR"/>
              </w:rPr>
              <w:t>5</w:t>
            </w:r>
            <w:r>
              <w:rPr>
                <w:rFonts w:ascii="Calibri Light" w:eastAsia="Times New Roman" w:hAnsi="Calibri Light" w:cs="Calibri Light"/>
                <w:b/>
                <w:bCs/>
                <w:color w:val="000000" w:themeColor="text1"/>
                <w:sz w:val="20"/>
                <w:szCs w:val="20"/>
                <w:lang w:eastAsia="el-GR"/>
              </w:rPr>
              <w:t>/12/202</w:t>
            </w:r>
            <w:r w:rsidR="00384652">
              <w:rPr>
                <w:rFonts w:ascii="Calibri Light" w:eastAsia="Times New Roman" w:hAnsi="Calibri Light" w:cs="Calibri Light"/>
                <w:b/>
                <w:bCs/>
                <w:color w:val="000000" w:themeColor="text1"/>
                <w:sz w:val="20"/>
                <w:szCs w:val="20"/>
                <w:lang w:eastAsia="el-GR"/>
              </w:rPr>
              <w:t>6</w:t>
            </w:r>
          </w:p>
          <w:p w14:paraId="68409532" w14:textId="77777777" w:rsidR="00CD3CD2" w:rsidRPr="0025161E" w:rsidRDefault="00CD3CD2" w:rsidP="006B4CAC">
            <w:pPr>
              <w:spacing w:after="0" w:line="240" w:lineRule="auto"/>
              <w:jc w:val="center"/>
              <w:rPr>
                <w:rFonts w:ascii="Calibri Light" w:eastAsia="Times New Roman" w:hAnsi="Calibri Light" w:cs="Calibri Light"/>
                <w:b/>
                <w:bCs/>
                <w:color w:val="000000" w:themeColor="text1"/>
                <w:lang w:eastAsia="el-GR"/>
              </w:rPr>
            </w:pPr>
          </w:p>
        </w:tc>
        <w:tc>
          <w:tcPr>
            <w:tcW w:w="2519" w:type="dxa"/>
            <w:tcBorders>
              <w:right w:val="single" w:sz="4" w:space="0" w:color="auto"/>
            </w:tcBorders>
            <w:vAlign w:val="center"/>
            <w:hideMark/>
          </w:tcPr>
          <w:p w14:paraId="6270D4EE" w14:textId="4FCA34D4" w:rsidR="00CD3CD2" w:rsidRPr="005D4005" w:rsidRDefault="00CD3CD2" w:rsidP="005D4005">
            <w:pPr>
              <w:spacing w:after="0" w:line="240" w:lineRule="auto"/>
              <w:jc w:val="center"/>
              <w:rPr>
                <w:rFonts w:ascii="Calibri Light" w:eastAsia="Times New Roman" w:hAnsi="Calibri Light" w:cs="Calibri Light"/>
                <w:b/>
                <w:bCs/>
                <w:color w:val="000000" w:themeColor="text1"/>
                <w:lang w:eastAsia="el-GR"/>
              </w:rPr>
            </w:pPr>
            <w:r w:rsidRPr="005D4005">
              <w:rPr>
                <w:rFonts w:ascii="Calibri Light" w:eastAsia="Times New Roman" w:hAnsi="Calibri Light" w:cs="Calibri Light"/>
                <w:b/>
                <w:bCs/>
                <w:color w:val="000000" w:themeColor="text1"/>
                <w:lang w:eastAsia="el-GR"/>
              </w:rPr>
              <w:t>Α3 8</w:t>
            </w:r>
            <w:r>
              <w:rPr>
                <w:rFonts w:ascii="Calibri Light" w:eastAsia="Times New Roman" w:hAnsi="Calibri Light" w:cs="Calibri Light"/>
                <w:b/>
                <w:bCs/>
                <w:color w:val="000000" w:themeColor="text1"/>
                <w:lang w:eastAsia="el-GR"/>
              </w:rPr>
              <w:t>76</w:t>
            </w:r>
            <w:r w:rsidRPr="005D4005">
              <w:rPr>
                <w:rFonts w:ascii="Calibri Light" w:eastAsia="Times New Roman" w:hAnsi="Calibri Light" w:cs="Calibri Light"/>
                <w:b/>
                <w:bCs/>
                <w:color w:val="000000" w:themeColor="text1"/>
                <w:lang w:eastAsia="el-GR"/>
              </w:rPr>
              <w:t xml:space="preserve"> ATH </w:t>
            </w:r>
            <w:r>
              <w:rPr>
                <w:rFonts w:ascii="Calibri Light" w:eastAsia="Times New Roman" w:hAnsi="Calibri Light" w:cs="Calibri Light"/>
                <w:b/>
                <w:bCs/>
                <w:color w:val="000000" w:themeColor="text1"/>
                <w:lang w:eastAsia="el-GR"/>
              </w:rPr>
              <w:t>1</w:t>
            </w:r>
            <w:r w:rsidR="00384652">
              <w:rPr>
                <w:rFonts w:ascii="Calibri Light" w:eastAsia="Times New Roman" w:hAnsi="Calibri Light" w:cs="Calibri Light"/>
                <w:b/>
                <w:bCs/>
                <w:color w:val="000000" w:themeColor="text1"/>
                <w:lang w:eastAsia="el-GR"/>
              </w:rPr>
              <w:t>1</w:t>
            </w:r>
            <w:r>
              <w:rPr>
                <w:rFonts w:ascii="Calibri Light" w:eastAsia="Times New Roman" w:hAnsi="Calibri Light" w:cs="Calibri Light"/>
                <w:b/>
                <w:bCs/>
                <w:color w:val="000000" w:themeColor="text1"/>
                <w:lang w:eastAsia="el-GR"/>
              </w:rPr>
              <w:t>:</w:t>
            </w:r>
            <w:r w:rsidR="00384652">
              <w:rPr>
                <w:rFonts w:ascii="Calibri Light" w:eastAsia="Times New Roman" w:hAnsi="Calibri Light" w:cs="Calibri Light"/>
                <w:b/>
                <w:bCs/>
                <w:color w:val="000000" w:themeColor="text1"/>
                <w:lang w:eastAsia="el-GR"/>
              </w:rPr>
              <w:t>0</w:t>
            </w:r>
            <w:r>
              <w:rPr>
                <w:rFonts w:ascii="Calibri Light" w:eastAsia="Times New Roman" w:hAnsi="Calibri Light" w:cs="Calibri Light"/>
                <w:b/>
                <w:bCs/>
                <w:color w:val="000000" w:themeColor="text1"/>
                <w:lang w:eastAsia="el-GR"/>
              </w:rPr>
              <w:t>0</w:t>
            </w:r>
            <w:r w:rsidRPr="005D4005">
              <w:rPr>
                <w:rFonts w:ascii="Calibri Light" w:eastAsia="Times New Roman" w:hAnsi="Calibri Light" w:cs="Calibri Light"/>
                <w:b/>
                <w:bCs/>
                <w:color w:val="000000" w:themeColor="text1"/>
                <w:lang w:eastAsia="el-GR"/>
              </w:rPr>
              <w:t xml:space="preserve"> -- </w:t>
            </w:r>
            <w:r>
              <w:rPr>
                <w:rFonts w:ascii="Calibri Light" w:eastAsia="Times New Roman" w:hAnsi="Calibri Light" w:cs="Calibri Light"/>
                <w:b/>
                <w:bCs/>
                <w:color w:val="000000" w:themeColor="text1"/>
                <w:lang w:eastAsia="el-GR"/>
              </w:rPr>
              <w:t>BUD</w:t>
            </w:r>
            <w:r w:rsidRPr="005D4005">
              <w:rPr>
                <w:rFonts w:ascii="Calibri Light" w:eastAsia="Times New Roman" w:hAnsi="Calibri Light" w:cs="Calibri Light"/>
                <w:b/>
                <w:bCs/>
                <w:color w:val="000000" w:themeColor="text1"/>
                <w:lang w:eastAsia="el-GR"/>
              </w:rPr>
              <w:t xml:space="preserve"> </w:t>
            </w:r>
            <w:r>
              <w:rPr>
                <w:rFonts w:ascii="Calibri Light" w:eastAsia="Times New Roman" w:hAnsi="Calibri Light" w:cs="Calibri Light"/>
                <w:b/>
                <w:bCs/>
                <w:color w:val="000000" w:themeColor="text1"/>
                <w:lang w:eastAsia="el-GR"/>
              </w:rPr>
              <w:t>1</w:t>
            </w:r>
            <w:r w:rsidR="00384652">
              <w:rPr>
                <w:rFonts w:ascii="Calibri Light" w:eastAsia="Times New Roman" w:hAnsi="Calibri Light" w:cs="Calibri Light"/>
                <w:b/>
                <w:bCs/>
                <w:color w:val="000000" w:themeColor="text1"/>
                <w:lang w:eastAsia="el-GR"/>
              </w:rPr>
              <w:t>2</w:t>
            </w:r>
            <w:r>
              <w:rPr>
                <w:rFonts w:ascii="Calibri Light" w:eastAsia="Times New Roman" w:hAnsi="Calibri Light" w:cs="Calibri Light"/>
                <w:b/>
                <w:bCs/>
                <w:color w:val="000000" w:themeColor="text1"/>
                <w:lang w:eastAsia="el-GR"/>
              </w:rPr>
              <w:t>:</w:t>
            </w:r>
            <w:r w:rsidR="00384652">
              <w:rPr>
                <w:rFonts w:ascii="Calibri Light" w:eastAsia="Times New Roman" w:hAnsi="Calibri Light" w:cs="Calibri Light"/>
                <w:b/>
                <w:bCs/>
                <w:color w:val="000000" w:themeColor="text1"/>
                <w:lang w:eastAsia="el-GR"/>
              </w:rPr>
              <w:t>0</w:t>
            </w:r>
            <w:r>
              <w:rPr>
                <w:rFonts w:ascii="Calibri Light" w:eastAsia="Times New Roman" w:hAnsi="Calibri Light" w:cs="Calibri Light"/>
                <w:b/>
                <w:bCs/>
                <w:color w:val="000000" w:themeColor="text1"/>
                <w:lang w:eastAsia="el-GR"/>
              </w:rPr>
              <w:t>0</w:t>
            </w:r>
            <w:r w:rsidRPr="005D4005">
              <w:rPr>
                <w:rFonts w:ascii="Calibri Light" w:eastAsia="Times New Roman" w:hAnsi="Calibri Light" w:cs="Calibri Light"/>
                <w:b/>
                <w:bCs/>
                <w:color w:val="000000" w:themeColor="text1"/>
                <w:lang w:eastAsia="el-GR"/>
              </w:rPr>
              <w:t xml:space="preserve"> </w:t>
            </w:r>
          </w:p>
          <w:p w14:paraId="2C72F34D" w14:textId="2E9CB5D6" w:rsidR="00CD3CD2" w:rsidRPr="00612106" w:rsidRDefault="00CD3CD2" w:rsidP="005D4005">
            <w:pPr>
              <w:spacing w:after="0" w:line="240" w:lineRule="auto"/>
              <w:jc w:val="center"/>
              <w:rPr>
                <w:rFonts w:ascii="Calibri Light" w:eastAsia="Times New Roman" w:hAnsi="Calibri Light" w:cs="Calibri Light"/>
                <w:b/>
                <w:bCs/>
                <w:color w:val="000000" w:themeColor="text1"/>
                <w:lang w:eastAsia="el-GR"/>
              </w:rPr>
            </w:pPr>
            <w:r w:rsidRPr="005D4005">
              <w:rPr>
                <w:rFonts w:ascii="Calibri Light" w:eastAsia="Times New Roman" w:hAnsi="Calibri Light" w:cs="Calibri Light"/>
                <w:b/>
                <w:bCs/>
                <w:color w:val="000000" w:themeColor="text1"/>
                <w:lang w:eastAsia="el-GR"/>
              </w:rPr>
              <w:t>A3 8</w:t>
            </w:r>
            <w:r>
              <w:rPr>
                <w:rFonts w:ascii="Calibri Light" w:eastAsia="Times New Roman" w:hAnsi="Calibri Light" w:cs="Calibri Light"/>
                <w:b/>
                <w:bCs/>
                <w:color w:val="000000" w:themeColor="text1"/>
                <w:lang w:eastAsia="el-GR"/>
              </w:rPr>
              <w:t>77</w:t>
            </w:r>
            <w:r w:rsidRPr="005D4005">
              <w:rPr>
                <w:rFonts w:ascii="Calibri Light" w:eastAsia="Times New Roman" w:hAnsi="Calibri Light" w:cs="Calibri Light"/>
                <w:b/>
                <w:bCs/>
                <w:color w:val="000000" w:themeColor="text1"/>
                <w:lang w:eastAsia="el-GR"/>
              </w:rPr>
              <w:t xml:space="preserve"> </w:t>
            </w:r>
            <w:r>
              <w:rPr>
                <w:rFonts w:ascii="Calibri Light" w:eastAsia="Times New Roman" w:hAnsi="Calibri Light" w:cs="Calibri Light"/>
                <w:b/>
                <w:bCs/>
                <w:color w:val="000000" w:themeColor="text1"/>
                <w:lang w:eastAsia="el-GR"/>
              </w:rPr>
              <w:t>BUD</w:t>
            </w:r>
            <w:r w:rsidRPr="005D4005">
              <w:rPr>
                <w:rFonts w:ascii="Calibri Light" w:eastAsia="Times New Roman" w:hAnsi="Calibri Light" w:cs="Calibri Light"/>
                <w:b/>
                <w:bCs/>
                <w:color w:val="000000" w:themeColor="text1"/>
                <w:lang w:eastAsia="el-GR"/>
              </w:rPr>
              <w:t xml:space="preserve"> 1</w:t>
            </w:r>
            <w:r w:rsidR="00384652">
              <w:rPr>
                <w:rFonts w:ascii="Calibri Light" w:eastAsia="Times New Roman" w:hAnsi="Calibri Light" w:cs="Calibri Light"/>
                <w:b/>
                <w:bCs/>
                <w:color w:val="000000" w:themeColor="text1"/>
                <w:lang w:eastAsia="el-GR"/>
              </w:rPr>
              <w:t>2</w:t>
            </w:r>
            <w:r w:rsidRPr="005D4005">
              <w:rPr>
                <w:rFonts w:ascii="Calibri Light" w:eastAsia="Times New Roman" w:hAnsi="Calibri Light" w:cs="Calibri Light"/>
                <w:b/>
                <w:bCs/>
                <w:color w:val="000000" w:themeColor="text1"/>
                <w:lang w:eastAsia="el-GR"/>
              </w:rPr>
              <w:t>:</w:t>
            </w:r>
            <w:r w:rsidR="00384652">
              <w:rPr>
                <w:rFonts w:ascii="Calibri Light" w:eastAsia="Times New Roman" w:hAnsi="Calibri Light" w:cs="Calibri Light"/>
                <w:b/>
                <w:bCs/>
                <w:color w:val="000000" w:themeColor="text1"/>
                <w:lang w:eastAsia="el-GR"/>
              </w:rPr>
              <w:t>5</w:t>
            </w:r>
            <w:r>
              <w:rPr>
                <w:rFonts w:ascii="Calibri Light" w:eastAsia="Times New Roman" w:hAnsi="Calibri Light" w:cs="Calibri Light"/>
                <w:b/>
                <w:bCs/>
                <w:color w:val="000000" w:themeColor="text1"/>
                <w:lang w:eastAsia="el-GR"/>
              </w:rPr>
              <w:t>0</w:t>
            </w:r>
            <w:r w:rsidRPr="005D4005">
              <w:rPr>
                <w:rFonts w:ascii="Calibri Light" w:eastAsia="Times New Roman" w:hAnsi="Calibri Light" w:cs="Calibri Light"/>
                <w:b/>
                <w:bCs/>
                <w:color w:val="000000" w:themeColor="text1"/>
                <w:lang w:eastAsia="el-GR"/>
              </w:rPr>
              <w:t xml:space="preserve"> – ATH 1</w:t>
            </w:r>
            <w:r w:rsidR="00384652">
              <w:rPr>
                <w:rFonts w:ascii="Calibri Light" w:eastAsia="Times New Roman" w:hAnsi="Calibri Light" w:cs="Calibri Light"/>
                <w:b/>
                <w:bCs/>
                <w:color w:val="000000" w:themeColor="text1"/>
                <w:lang w:eastAsia="el-GR"/>
              </w:rPr>
              <w:t>5</w:t>
            </w:r>
            <w:r w:rsidRPr="005D4005">
              <w:rPr>
                <w:rFonts w:ascii="Calibri Light" w:eastAsia="Times New Roman" w:hAnsi="Calibri Light" w:cs="Calibri Light"/>
                <w:b/>
                <w:bCs/>
                <w:color w:val="000000" w:themeColor="text1"/>
                <w:lang w:eastAsia="el-GR"/>
              </w:rPr>
              <w:t>:</w:t>
            </w:r>
            <w:r w:rsidR="00384652">
              <w:rPr>
                <w:rFonts w:ascii="Calibri Light" w:eastAsia="Times New Roman" w:hAnsi="Calibri Light" w:cs="Calibri Light"/>
                <w:b/>
                <w:bCs/>
                <w:color w:val="000000" w:themeColor="text1"/>
                <w:lang w:eastAsia="el-GR"/>
              </w:rPr>
              <w:t>5</w:t>
            </w:r>
            <w:r w:rsidRPr="005D4005">
              <w:rPr>
                <w:rFonts w:ascii="Calibri Light" w:eastAsia="Times New Roman" w:hAnsi="Calibri Light" w:cs="Calibri Light"/>
                <w:b/>
                <w:bCs/>
                <w:color w:val="000000" w:themeColor="text1"/>
                <w:lang w:eastAsia="el-GR"/>
              </w:rPr>
              <w:t>0</w:t>
            </w:r>
          </w:p>
        </w:tc>
        <w:tc>
          <w:tcPr>
            <w:tcW w:w="1168" w:type="dxa"/>
            <w:tcBorders>
              <w:top w:val="single" w:sz="4" w:space="0" w:color="auto"/>
              <w:left w:val="single" w:sz="4" w:space="0" w:color="auto"/>
              <w:right w:val="single" w:sz="4" w:space="0" w:color="auto"/>
            </w:tcBorders>
            <w:vAlign w:val="center"/>
            <w:hideMark/>
          </w:tcPr>
          <w:p w14:paraId="6235E9F1" w14:textId="0D9991CD" w:rsidR="00CD3CD2" w:rsidRPr="00E60803" w:rsidRDefault="00384652" w:rsidP="00FF669E">
            <w:pPr>
              <w:spacing w:after="0" w:line="240" w:lineRule="auto"/>
              <w:jc w:val="center"/>
              <w:rPr>
                <w:rFonts w:ascii="Calibri Light" w:eastAsia="Times New Roman" w:hAnsi="Calibri Light" w:cs="Calibri Light"/>
                <w:b/>
                <w:bCs/>
                <w:color w:val="000000" w:themeColor="text1"/>
                <w:sz w:val="20"/>
                <w:szCs w:val="20"/>
                <w:lang w:eastAsia="el-GR"/>
              </w:rPr>
            </w:pPr>
            <w:r>
              <w:rPr>
                <w:rFonts w:ascii="Calibri Light" w:eastAsia="Times New Roman" w:hAnsi="Calibri Light" w:cs="Calibri Light"/>
                <w:b/>
                <w:bCs/>
                <w:color w:val="000000" w:themeColor="text1"/>
                <w:sz w:val="20"/>
                <w:szCs w:val="20"/>
                <w:lang w:eastAsia="el-GR"/>
              </w:rPr>
              <w:t>DANUBIUS HUNGARIA CITY CENTER</w:t>
            </w:r>
            <w:r w:rsidR="00E60803">
              <w:rPr>
                <w:rFonts w:ascii="Calibri Light" w:eastAsia="Times New Roman" w:hAnsi="Calibri Light" w:cs="Calibri Light"/>
                <w:b/>
                <w:bCs/>
                <w:color w:val="000000" w:themeColor="text1"/>
                <w:sz w:val="20"/>
                <w:szCs w:val="20"/>
                <w:lang w:eastAsia="el-GR"/>
              </w:rPr>
              <w:t xml:space="preserve"> 4* </w:t>
            </w:r>
            <w:r w:rsidR="00CD76D4">
              <w:rPr>
                <w:rFonts w:ascii="Calibri Light" w:eastAsia="Times New Roman" w:hAnsi="Calibri Light" w:cs="Calibri Light"/>
                <w:b/>
                <w:bCs/>
                <w:color w:val="000000" w:themeColor="text1"/>
                <w:sz w:val="20"/>
                <w:szCs w:val="20"/>
                <w:lang w:eastAsia="el-GR"/>
              </w:rPr>
              <w:br/>
            </w:r>
            <w:r w:rsidR="00CD76D4">
              <w:rPr>
                <w:rFonts w:ascii="Calibri Light" w:eastAsia="Times New Roman" w:hAnsi="Calibri Light" w:cs="Calibri Light"/>
                <w:b/>
                <w:bCs/>
                <w:color w:val="000000" w:themeColor="text1"/>
                <w:sz w:val="20"/>
                <w:szCs w:val="20"/>
                <w:lang w:eastAsia="el-GR"/>
              </w:rPr>
              <w:br/>
            </w:r>
            <w:r w:rsidR="00CD76D4" w:rsidRPr="00CD76D4">
              <w:rPr>
                <w:rFonts w:ascii="Calibri Light" w:eastAsia="Times New Roman" w:hAnsi="Calibri Light" w:cs="Calibri Light"/>
                <w:b/>
                <w:bCs/>
                <w:color w:val="EE0000"/>
                <w:sz w:val="20"/>
                <w:szCs w:val="20"/>
                <w:lang w:eastAsia="el-GR"/>
              </w:rPr>
              <w:t>OR</w:t>
            </w:r>
            <w:r w:rsidR="00CD76D4" w:rsidRPr="00CD76D4">
              <w:rPr>
                <w:rFonts w:ascii="Calibri Light" w:eastAsia="Times New Roman" w:hAnsi="Calibri Light" w:cs="Calibri Light"/>
                <w:b/>
                <w:bCs/>
                <w:color w:val="EE0000"/>
                <w:sz w:val="20"/>
                <w:szCs w:val="20"/>
                <w:lang w:eastAsia="el-GR"/>
              </w:rPr>
              <w:br/>
              <w:t xml:space="preserve"> SIMILAR</w:t>
            </w:r>
            <w:r w:rsidR="00CD3CD2">
              <w:rPr>
                <w:rFonts w:ascii="Calibri Light" w:eastAsia="Times New Roman" w:hAnsi="Calibri Light" w:cs="Calibri Light"/>
                <w:b/>
                <w:bCs/>
                <w:color w:val="000000" w:themeColor="text1"/>
                <w:sz w:val="20"/>
                <w:szCs w:val="20"/>
                <w:lang w:eastAsia="el-GR"/>
              </w:rPr>
              <w:br/>
            </w:r>
          </w:p>
        </w:tc>
        <w:tc>
          <w:tcPr>
            <w:tcW w:w="950" w:type="dxa"/>
            <w:tcBorders>
              <w:top w:val="single" w:sz="4" w:space="0" w:color="auto"/>
              <w:left w:val="single" w:sz="4" w:space="0" w:color="auto"/>
              <w:right w:val="single" w:sz="4" w:space="0" w:color="auto"/>
            </w:tcBorders>
            <w:vAlign w:val="center"/>
            <w:hideMark/>
          </w:tcPr>
          <w:p w14:paraId="495CB950" w14:textId="3C523FBE" w:rsidR="00CD3CD2" w:rsidRPr="002C33A4" w:rsidRDefault="00BB1CDD" w:rsidP="00E60803">
            <w:pPr>
              <w:spacing w:after="0" w:line="240" w:lineRule="auto"/>
              <w:jc w:val="center"/>
              <w:rPr>
                <w:rFonts w:ascii="Calibri Light" w:eastAsia="Times New Roman" w:hAnsi="Calibri Light" w:cs="Calibri Light"/>
                <w:b/>
                <w:bCs/>
                <w:color w:val="000000" w:themeColor="text1"/>
                <w:sz w:val="20"/>
                <w:szCs w:val="20"/>
                <w:lang w:eastAsia="el-GR"/>
              </w:rPr>
            </w:pPr>
            <w:r>
              <w:rPr>
                <w:rFonts w:ascii="Calibri Light" w:eastAsia="Times New Roman" w:hAnsi="Calibri Light" w:cs="Calibri Light"/>
                <w:b/>
                <w:bCs/>
                <w:color w:val="000000" w:themeColor="text1"/>
                <w:sz w:val="20"/>
                <w:szCs w:val="20"/>
                <w:lang w:eastAsia="el-GR"/>
              </w:rPr>
              <w:t>5</w:t>
            </w:r>
            <w:r w:rsidR="00E53AE7">
              <w:rPr>
                <w:rFonts w:ascii="Calibri Light" w:eastAsia="Times New Roman" w:hAnsi="Calibri Light" w:cs="Calibri Light"/>
                <w:b/>
                <w:bCs/>
                <w:color w:val="000000" w:themeColor="text1"/>
                <w:sz w:val="20"/>
                <w:szCs w:val="20"/>
                <w:lang w:eastAsia="el-GR"/>
              </w:rPr>
              <w:t>3</w:t>
            </w:r>
            <w:r>
              <w:rPr>
                <w:rFonts w:ascii="Calibri Light" w:eastAsia="Times New Roman" w:hAnsi="Calibri Light" w:cs="Calibri Light"/>
                <w:b/>
                <w:bCs/>
                <w:color w:val="000000" w:themeColor="text1"/>
                <w:sz w:val="20"/>
                <w:szCs w:val="20"/>
                <w:lang w:eastAsia="el-GR"/>
              </w:rPr>
              <w:t xml:space="preserve">5 </w:t>
            </w:r>
            <w:r w:rsidR="00CD3CD2" w:rsidRPr="002C33A4">
              <w:rPr>
                <w:rFonts w:ascii="Calibri Light" w:eastAsia="Times New Roman" w:hAnsi="Calibri Light" w:cs="Calibri Light"/>
                <w:b/>
                <w:bCs/>
                <w:color w:val="000000" w:themeColor="text1"/>
                <w:sz w:val="20"/>
                <w:szCs w:val="20"/>
                <w:lang w:eastAsia="el-GR"/>
              </w:rPr>
              <w:t>€</w:t>
            </w:r>
          </w:p>
        </w:tc>
        <w:tc>
          <w:tcPr>
            <w:tcW w:w="1014" w:type="dxa"/>
            <w:tcBorders>
              <w:top w:val="single" w:sz="4" w:space="0" w:color="auto"/>
              <w:left w:val="single" w:sz="4" w:space="0" w:color="auto"/>
              <w:right w:val="single" w:sz="4" w:space="0" w:color="auto"/>
            </w:tcBorders>
            <w:vAlign w:val="center"/>
            <w:hideMark/>
          </w:tcPr>
          <w:p w14:paraId="053E0816" w14:textId="2A4C3094" w:rsidR="00CD3CD2" w:rsidRPr="002C33A4" w:rsidRDefault="00BB1CDD" w:rsidP="00E60803">
            <w:pPr>
              <w:spacing w:after="0" w:line="240" w:lineRule="auto"/>
              <w:jc w:val="center"/>
              <w:rPr>
                <w:rFonts w:ascii="Calibri Light" w:eastAsia="Times New Roman" w:hAnsi="Calibri Light" w:cs="Calibri Light"/>
                <w:b/>
                <w:bCs/>
                <w:color w:val="000000" w:themeColor="text1"/>
                <w:sz w:val="20"/>
                <w:szCs w:val="20"/>
                <w:lang w:eastAsia="el-GR"/>
              </w:rPr>
            </w:pPr>
            <w:r>
              <w:rPr>
                <w:rFonts w:ascii="Calibri Light" w:eastAsia="Times New Roman" w:hAnsi="Calibri Light" w:cs="Calibri Light"/>
                <w:b/>
                <w:bCs/>
                <w:color w:val="000000" w:themeColor="text1"/>
                <w:sz w:val="20"/>
                <w:szCs w:val="20"/>
                <w:lang w:eastAsia="el-GR"/>
              </w:rPr>
              <w:t xml:space="preserve">200 </w:t>
            </w:r>
            <w:r w:rsidR="00CD3CD2" w:rsidRPr="002C33A4">
              <w:rPr>
                <w:rFonts w:ascii="Calibri Light" w:eastAsia="Times New Roman" w:hAnsi="Calibri Light" w:cs="Calibri Light"/>
                <w:b/>
                <w:bCs/>
                <w:color w:val="000000" w:themeColor="text1"/>
                <w:sz w:val="20"/>
                <w:szCs w:val="20"/>
                <w:lang w:eastAsia="el-GR"/>
              </w:rPr>
              <w:t>€</w:t>
            </w:r>
          </w:p>
        </w:tc>
        <w:tc>
          <w:tcPr>
            <w:tcW w:w="875" w:type="dxa"/>
            <w:tcBorders>
              <w:top w:val="single" w:sz="4" w:space="0" w:color="auto"/>
              <w:left w:val="single" w:sz="4" w:space="0" w:color="auto"/>
              <w:right w:val="single" w:sz="4" w:space="0" w:color="auto"/>
            </w:tcBorders>
            <w:vAlign w:val="center"/>
            <w:hideMark/>
          </w:tcPr>
          <w:p w14:paraId="37C8D530" w14:textId="094BC657" w:rsidR="00CD3CD2" w:rsidRPr="002C33A4" w:rsidRDefault="00BB1CDD" w:rsidP="00E60803">
            <w:pPr>
              <w:spacing w:after="0" w:line="240" w:lineRule="auto"/>
              <w:jc w:val="center"/>
              <w:rPr>
                <w:rFonts w:ascii="Calibri Light" w:eastAsia="Times New Roman" w:hAnsi="Calibri Light" w:cs="Calibri Light"/>
                <w:b/>
                <w:bCs/>
                <w:color w:val="000000" w:themeColor="text1"/>
                <w:sz w:val="20"/>
                <w:szCs w:val="20"/>
                <w:lang w:eastAsia="el-GR"/>
              </w:rPr>
            </w:pPr>
            <w:r>
              <w:rPr>
                <w:rFonts w:ascii="Calibri Light" w:eastAsia="Times New Roman" w:hAnsi="Calibri Light" w:cs="Calibri Light"/>
                <w:b/>
                <w:bCs/>
                <w:color w:val="000000" w:themeColor="text1"/>
                <w:sz w:val="20"/>
                <w:szCs w:val="20"/>
                <w:lang w:eastAsia="el-GR"/>
              </w:rPr>
              <w:t>4</w:t>
            </w:r>
            <w:r w:rsidR="00E53AE7">
              <w:rPr>
                <w:rFonts w:ascii="Calibri Light" w:eastAsia="Times New Roman" w:hAnsi="Calibri Light" w:cs="Calibri Light"/>
                <w:b/>
                <w:bCs/>
                <w:color w:val="000000" w:themeColor="text1"/>
                <w:sz w:val="20"/>
                <w:szCs w:val="20"/>
                <w:lang w:eastAsia="el-GR"/>
              </w:rPr>
              <w:t>2</w:t>
            </w:r>
            <w:r>
              <w:rPr>
                <w:rFonts w:ascii="Calibri Light" w:eastAsia="Times New Roman" w:hAnsi="Calibri Light" w:cs="Calibri Light"/>
                <w:b/>
                <w:bCs/>
                <w:color w:val="000000" w:themeColor="text1"/>
                <w:sz w:val="20"/>
                <w:szCs w:val="20"/>
                <w:lang w:eastAsia="el-GR"/>
              </w:rPr>
              <w:t xml:space="preserve">5 </w:t>
            </w:r>
            <w:r w:rsidR="00CD3CD2" w:rsidRPr="002C33A4">
              <w:rPr>
                <w:rFonts w:ascii="Calibri Light" w:eastAsia="Times New Roman" w:hAnsi="Calibri Light" w:cs="Calibri Light"/>
                <w:b/>
                <w:bCs/>
                <w:color w:val="000000" w:themeColor="text1"/>
                <w:sz w:val="20"/>
                <w:szCs w:val="20"/>
                <w:lang w:eastAsia="el-GR"/>
              </w:rPr>
              <w:t>€</w:t>
            </w:r>
          </w:p>
        </w:tc>
        <w:tc>
          <w:tcPr>
            <w:tcW w:w="1083" w:type="dxa"/>
            <w:tcBorders>
              <w:top w:val="single" w:sz="4" w:space="0" w:color="auto"/>
              <w:left w:val="single" w:sz="4" w:space="0" w:color="auto"/>
            </w:tcBorders>
            <w:vAlign w:val="center"/>
            <w:hideMark/>
          </w:tcPr>
          <w:p w14:paraId="2EA757D3" w14:textId="52E7663C" w:rsidR="00CD3CD2" w:rsidRPr="002C33A4" w:rsidRDefault="00CD3CD2" w:rsidP="00E60803">
            <w:pPr>
              <w:spacing w:after="0" w:line="240" w:lineRule="auto"/>
              <w:jc w:val="center"/>
              <w:rPr>
                <w:rFonts w:ascii="Calibri Light" w:eastAsia="Times New Roman" w:hAnsi="Calibri Light" w:cs="Calibri Light"/>
                <w:b/>
                <w:bCs/>
                <w:color w:val="000000" w:themeColor="text1"/>
                <w:sz w:val="20"/>
                <w:szCs w:val="20"/>
                <w:lang w:eastAsia="el-GR"/>
              </w:rPr>
            </w:pPr>
            <w:r>
              <w:rPr>
                <w:rFonts w:ascii="Calibri Light" w:eastAsia="Times New Roman" w:hAnsi="Calibri Light" w:cs="Calibri Light"/>
                <w:b/>
                <w:bCs/>
                <w:color w:val="000000" w:themeColor="text1"/>
                <w:sz w:val="20"/>
                <w:szCs w:val="20"/>
                <w:lang w:eastAsia="el-GR"/>
              </w:rPr>
              <w:t>2</w:t>
            </w:r>
            <w:r w:rsidR="00F040F7">
              <w:rPr>
                <w:rFonts w:ascii="Calibri Light" w:eastAsia="Times New Roman" w:hAnsi="Calibri Light" w:cs="Calibri Light"/>
                <w:b/>
                <w:bCs/>
                <w:color w:val="000000" w:themeColor="text1"/>
                <w:sz w:val="20"/>
                <w:szCs w:val="20"/>
                <w:lang w:eastAsia="el-GR"/>
              </w:rPr>
              <w:t>3</w:t>
            </w:r>
            <w:r>
              <w:rPr>
                <w:rFonts w:ascii="Calibri Light" w:eastAsia="Times New Roman" w:hAnsi="Calibri Light" w:cs="Calibri Light"/>
                <w:b/>
                <w:bCs/>
                <w:color w:val="000000" w:themeColor="text1"/>
                <w:sz w:val="20"/>
                <w:szCs w:val="20"/>
                <w:lang w:eastAsia="el-GR"/>
              </w:rPr>
              <w:t xml:space="preserve">0 </w:t>
            </w:r>
            <w:r w:rsidRPr="002C33A4">
              <w:rPr>
                <w:rFonts w:ascii="Calibri Light" w:eastAsia="Times New Roman" w:hAnsi="Calibri Light" w:cs="Calibri Light"/>
                <w:b/>
                <w:bCs/>
                <w:color w:val="000000" w:themeColor="text1"/>
                <w:sz w:val="20"/>
                <w:szCs w:val="20"/>
                <w:lang w:eastAsia="el-GR"/>
              </w:rPr>
              <w:t>€</w:t>
            </w:r>
          </w:p>
        </w:tc>
      </w:tr>
    </w:tbl>
    <w:p w14:paraId="5A7D6D4D" w14:textId="56362996" w:rsidR="00DA1FC4" w:rsidRPr="00E60803" w:rsidRDefault="00DA1FC4" w:rsidP="0097697D">
      <w:pPr>
        <w:rPr>
          <w:lang w:val="el-GR"/>
        </w:rPr>
      </w:pPr>
      <w:r>
        <w:rPr>
          <w:noProof/>
        </w:rPr>
        <w:drawing>
          <wp:anchor distT="0" distB="0" distL="114300" distR="114300" simplePos="0" relativeHeight="251659264" behindDoc="1" locked="0" layoutInCell="1" allowOverlap="1" wp14:anchorId="6B062832" wp14:editId="76E655F3">
            <wp:simplePos x="0" y="0"/>
            <wp:positionH relativeFrom="margin">
              <wp:align>center</wp:align>
            </wp:positionH>
            <wp:positionV relativeFrom="paragraph">
              <wp:posOffset>7174230</wp:posOffset>
            </wp:positionV>
            <wp:extent cx="2013542" cy="884554"/>
            <wp:effectExtent l="0" t="0" r="6350" b="0"/>
            <wp:wrapNone/>
            <wp:docPr id="6000817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81741" name="Picture 60008174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13542" cy="884554"/>
                    </a:xfrm>
                    <a:prstGeom prst="rect">
                      <a:avLst/>
                    </a:prstGeom>
                  </pic:spPr>
                </pic:pic>
              </a:graphicData>
            </a:graphic>
            <wp14:sizeRelH relativeFrom="margin">
              <wp14:pctWidth>0</wp14:pctWidth>
            </wp14:sizeRelH>
            <wp14:sizeRelV relativeFrom="margin">
              <wp14:pctHeight>0</wp14:pctHeight>
            </wp14:sizeRelV>
          </wp:anchor>
        </w:drawing>
      </w:r>
    </w:p>
    <w:sectPr w:rsidR="00DA1FC4" w:rsidRPr="00E60803">
      <w:footerReference w:type="default" r:id="rId11"/>
      <w:pgSz w:w="12240" w:h="15840" w:code="1"/>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D2C6F" w14:textId="77777777" w:rsidR="007701D8" w:rsidRDefault="007701D8">
      <w:pPr>
        <w:spacing w:after="0" w:line="240" w:lineRule="auto"/>
      </w:pPr>
      <w:r>
        <w:separator/>
      </w:r>
    </w:p>
  </w:endnote>
  <w:endnote w:type="continuationSeparator" w:id="0">
    <w:p w14:paraId="70247AC3" w14:textId="77777777" w:rsidR="007701D8" w:rsidRDefault="00770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Arial Black">
    <w:panose1 w:val="020B0A04020102020204"/>
    <w:charset w:val="A1"/>
    <w:family w:val="swiss"/>
    <w:pitch w:val="variable"/>
    <w:sig w:usb0="A00002AF" w:usb1="400078FB" w:usb2="00000000" w:usb3="00000000" w:csb0="0000009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Roboto Slab">
    <w:charset w:val="00"/>
    <w:family w:val="auto"/>
    <w:pitch w:val="variable"/>
    <w:sig w:usb0="000004FF" w:usb1="8000405F" w:usb2="00000022"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62D4A" w14:textId="6765ECE1" w:rsidR="00623F4E" w:rsidRDefault="00623F4E">
    <w:pPr>
      <w:pStyle w:val="aa"/>
      <w:jc w:val="right"/>
    </w:pPr>
  </w:p>
  <w:p w14:paraId="6F90CAB0" w14:textId="4B59BB38" w:rsidR="001E042A" w:rsidRDefault="00623F4E" w:rsidP="001E042A">
    <w:pPr>
      <w:pStyle w:val="aa"/>
    </w:pPr>
    <w:r>
      <w:ptab w:relativeTo="margin" w:alignment="center" w:leader="none"/>
    </w:r>
    <w:r w:rsidRPr="00DA1FC4">
      <w:rPr>
        <w:rFonts w:ascii="Roboto Slab" w:hAnsi="Roboto Slab"/>
        <w:b/>
        <w:bCs/>
        <w:color w:val="1D2956"/>
        <w:sz w:val="24"/>
      </w:rPr>
      <w:t>www.lazaristravel.com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E2E48" w14:textId="77777777" w:rsidR="007701D8" w:rsidRDefault="007701D8">
      <w:pPr>
        <w:spacing w:after="0" w:line="240" w:lineRule="auto"/>
      </w:pPr>
      <w:r>
        <w:separator/>
      </w:r>
    </w:p>
  </w:footnote>
  <w:footnote w:type="continuationSeparator" w:id="0">
    <w:p w14:paraId="191264DA" w14:textId="77777777" w:rsidR="007701D8" w:rsidRDefault="007701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A2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53210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C49E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E0BE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4207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7AAA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1E9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8A6F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7877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D5704"/>
    <w:multiLevelType w:val="hybridMultilevel"/>
    <w:tmpl w:val="30CEB512"/>
    <w:lvl w:ilvl="0" w:tplc="2422B8C4">
      <w:start w:val="1"/>
      <w:numFmt w:val="bullet"/>
      <w:lvlText w:val=""/>
      <w:lvlJc w:val="left"/>
      <w:pPr>
        <w:ind w:left="360" w:hanging="360"/>
      </w:pPr>
      <w:rPr>
        <w:rFonts w:ascii="Wingdings 3" w:hAnsi="Wingdings 3" w:hint="default"/>
        <w:color w:val="FF0000"/>
        <w:sz w:val="22"/>
        <w:szCs w:val="32"/>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05BD582D"/>
    <w:multiLevelType w:val="hybridMultilevel"/>
    <w:tmpl w:val="E36C5F02"/>
    <w:lvl w:ilvl="0" w:tplc="E6640BB8">
      <w:start w:val="1"/>
      <w:numFmt w:val="decimal"/>
      <w:pStyle w:val="2"/>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787987"/>
    <w:multiLevelType w:val="multilevel"/>
    <w:tmpl w:val="DBDC0512"/>
    <w:lvl w:ilvl="0">
      <w:start w:val="1"/>
      <w:numFmt w:val="decimal"/>
      <w:pStyle w:val="a"/>
      <w:lvlText w:val="%1."/>
      <w:lvlJc w:val="left"/>
      <w:pPr>
        <w:tabs>
          <w:tab w:val="num" w:pos="360"/>
        </w:tabs>
        <w:ind w:left="360" w:hanging="360"/>
      </w:pPr>
      <w:rPr>
        <w:rFonts w:hint="default"/>
        <w:color w:val="2E74B5" w:themeColor="accent1" w:themeShade="BF"/>
      </w:rPr>
    </w:lvl>
    <w:lvl w:ilvl="1">
      <w:start w:val="1"/>
      <w:numFmt w:val="decimal"/>
      <w:lvlText w:val="%2."/>
      <w:lvlJc w:val="left"/>
      <w:pPr>
        <w:ind w:left="1440" w:hanging="360"/>
      </w:pPr>
      <w:rPr>
        <w:rFonts w:hint="default"/>
        <w:color w:val="2E74B5" w:themeColor="accent1" w:themeShade="BF"/>
      </w:rPr>
    </w:lvl>
    <w:lvl w:ilvl="2">
      <w:start w:val="1"/>
      <w:numFmt w:val="decimal"/>
      <w:lvlText w:val="%3."/>
      <w:lvlJc w:val="right"/>
      <w:pPr>
        <w:ind w:left="2160" w:hanging="180"/>
      </w:pPr>
      <w:rPr>
        <w:rFonts w:hint="default"/>
        <w:color w:val="2E74B5" w:themeColor="accent1" w:themeShade="BF"/>
      </w:rPr>
    </w:lvl>
    <w:lvl w:ilvl="3">
      <w:start w:val="1"/>
      <w:numFmt w:val="decimal"/>
      <w:lvlText w:val="%4."/>
      <w:lvlJc w:val="left"/>
      <w:pPr>
        <w:ind w:left="2880" w:hanging="360"/>
      </w:pPr>
      <w:rPr>
        <w:rFonts w:hint="default"/>
        <w:color w:val="2E74B5" w:themeColor="accent1" w:themeShade="BF"/>
      </w:rPr>
    </w:lvl>
    <w:lvl w:ilvl="4">
      <w:start w:val="1"/>
      <w:numFmt w:val="decimal"/>
      <w:lvlText w:val="%5."/>
      <w:lvlJc w:val="left"/>
      <w:pPr>
        <w:ind w:left="3600" w:hanging="360"/>
      </w:pPr>
      <w:rPr>
        <w:rFonts w:hint="default"/>
        <w:color w:val="2E74B5" w:themeColor="accent1" w:themeShade="BF"/>
      </w:rPr>
    </w:lvl>
    <w:lvl w:ilvl="5">
      <w:start w:val="1"/>
      <w:numFmt w:val="decimal"/>
      <w:lvlText w:val="%6."/>
      <w:lvlJc w:val="right"/>
      <w:pPr>
        <w:ind w:left="4320" w:hanging="180"/>
      </w:pPr>
      <w:rPr>
        <w:rFonts w:hint="default"/>
        <w:color w:val="2E74B5" w:themeColor="accent1" w:themeShade="BF"/>
      </w:rPr>
    </w:lvl>
    <w:lvl w:ilvl="6">
      <w:start w:val="1"/>
      <w:numFmt w:val="decimal"/>
      <w:lvlText w:val="%7."/>
      <w:lvlJc w:val="left"/>
      <w:pPr>
        <w:ind w:left="5040" w:hanging="360"/>
      </w:pPr>
      <w:rPr>
        <w:rFonts w:hint="default"/>
        <w:color w:val="2E74B5" w:themeColor="accent1" w:themeShade="BF"/>
      </w:rPr>
    </w:lvl>
    <w:lvl w:ilvl="7">
      <w:start w:val="1"/>
      <w:numFmt w:val="decimal"/>
      <w:lvlText w:val="%8."/>
      <w:lvlJc w:val="left"/>
      <w:pPr>
        <w:ind w:left="5760" w:hanging="360"/>
      </w:pPr>
      <w:rPr>
        <w:rFonts w:hint="default"/>
        <w:color w:val="2E74B5" w:themeColor="accent1" w:themeShade="BF"/>
      </w:rPr>
    </w:lvl>
    <w:lvl w:ilvl="8">
      <w:start w:val="1"/>
      <w:numFmt w:val="decimal"/>
      <w:lvlText w:val="%9."/>
      <w:lvlJc w:val="right"/>
      <w:pPr>
        <w:ind w:left="6480" w:hanging="180"/>
      </w:pPr>
      <w:rPr>
        <w:rFonts w:hint="default"/>
        <w:color w:val="2E74B5" w:themeColor="accent1" w:themeShade="BF"/>
      </w:rPr>
    </w:lvl>
  </w:abstractNum>
  <w:abstractNum w:abstractNumId="13" w15:restartNumberingAfterBreak="0">
    <w:nsid w:val="657E5D71"/>
    <w:multiLevelType w:val="multilevel"/>
    <w:tmpl w:val="5F92E4C4"/>
    <w:lvl w:ilvl="0">
      <w:start w:val="1"/>
      <w:numFmt w:val="bullet"/>
      <w:pStyle w:val="a0"/>
      <w:lvlText w:val=""/>
      <w:lvlJc w:val="left"/>
      <w:pPr>
        <w:tabs>
          <w:tab w:val="num" w:pos="360"/>
        </w:tabs>
        <w:ind w:left="432" w:hanging="288"/>
      </w:pPr>
      <w:rPr>
        <w:rFonts w:ascii="Symbol" w:hAnsi="Symbol" w:hint="default"/>
        <w:color w:val="2E74B5" w:themeColor="accent1" w:themeShade="BF"/>
      </w:rPr>
    </w:lvl>
    <w:lvl w:ilvl="1">
      <w:start w:val="1"/>
      <w:numFmt w:val="bullet"/>
      <w:lvlText w:val="o"/>
      <w:lvlJc w:val="left"/>
      <w:pPr>
        <w:ind w:left="1440" w:hanging="360"/>
      </w:pPr>
      <w:rPr>
        <w:rFonts w:ascii="Courier New" w:hAnsi="Courier New" w:hint="default"/>
        <w:color w:val="2E74B5" w:themeColor="accent1" w:themeShade="BF"/>
      </w:rPr>
    </w:lvl>
    <w:lvl w:ilvl="2">
      <w:start w:val="1"/>
      <w:numFmt w:val="bullet"/>
      <w:lvlText w:val=""/>
      <w:lvlJc w:val="left"/>
      <w:pPr>
        <w:ind w:left="2160" w:hanging="360"/>
      </w:pPr>
      <w:rPr>
        <w:rFonts w:ascii="Wingdings" w:hAnsi="Wingdings" w:hint="default"/>
        <w:color w:val="2E74B5" w:themeColor="accent1" w:themeShade="BF"/>
      </w:rPr>
    </w:lvl>
    <w:lvl w:ilvl="3">
      <w:start w:val="1"/>
      <w:numFmt w:val="bullet"/>
      <w:lvlText w:val=""/>
      <w:lvlJc w:val="left"/>
      <w:pPr>
        <w:ind w:left="2880" w:hanging="360"/>
      </w:pPr>
      <w:rPr>
        <w:rFonts w:ascii="Symbol" w:hAnsi="Symbol" w:hint="default"/>
        <w:color w:val="2E74B5" w:themeColor="accent1" w:themeShade="BF"/>
      </w:rPr>
    </w:lvl>
    <w:lvl w:ilvl="4">
      <w:start w:val="1"/>
      <w:numFmt w:val="bullet"/>
      <w:lvlText w:val="o"/>
      <w:lvlJc w:val="left"/>
      <w:pPr>
        <w:ind w:left="3600" w:hanging="360"/>
      </w:pPr>
      <w:rPr>
        <w:rFonts w:ascii="Courier New" w:hAnsi="Courier New" w:hint="default"/>
        <w:color w:val="2E74B5" w:themeColor="accent1" w:themeShade="BF"/>
      </w:rPr>
    </w:lvl>
    <w:lvl w:ilvl="5">
      <w:start w:val="1"/>
      <w:numFmt w:val="bullet"/>
      <w:lvlText w:val=""/>
      <w:lvlJc w:val="left"/>
      <w:pPr>
        <w:ind w:left="4320" w:hanging="360"/>
      </w:pPr>
      <w:rPr>
        <w:rFonts w:ascii="Wingdings" w:hAnsi="Wingdings" w:hint="default"/>
        <w:color w:val="2E74B5" w:themeColor="accent1" w:themeShade="BF"/>
      </w:rPr>
    </w:lvl>
    <w:lvl w:ilvl="6">
      <w:start w:val="1"/>
      <w:numFmt w:val="bullet"/>
      <w:lvlText w:val=""/>
      <w:lvlJc w:val="left"/>
      <w:pPr>
        <w:ind w:left="5040" w:hanging="360"/>
      </w:pPr>
      <w:rPr>
        <w:rFonts w:ascii="Symbol" w:hAnsi="Symbol" w:hint="default"/>
        <w:color w:val="2E74B5" w:themeColor="accent1" w:themeShade="BF"/>
      </w:rPr>
    </w:lvl>
    <w:lvl w:ilvl="7">
      <w:start w:val="1"/>
      <w:numFmt w:val="bullet"/>
      <w:lvlText w:val="o"/>
      <w:lvlJc w:val="left"/>
      <w:pPr>
        <w:ind w:left="5760" w:hanging="360"/>
      </w:pPr>
      <w:rPr>
        <w:rFonts w:ascii="Courier New" w:hAnsi="Courier New" w:hint="default"/>
        <w:color w:val="2E74B5" w:themeColor="accent1" w:themeShade="BF"/>
      </w:rPr>
    </w:lvl>
    <w:lvl w:ilvl="8">
      <w:start w:val="1"/>
      <w:numFmt w:val="bullet"/>
      <w:lvlText w:val=""/>
      <w:lvlJc w:val="left"/>
      <w:pPr>
        <w:ind w:left="6480" w:hanging="360"/>
      </w:pPr>
      <w:rPr>
        <w:rFonts w:ascii="Wingdings" w:hAnsi="Wingdings" w:hint="default"/>
        <w:color w:val="2E74B5" w:themeColor="accent1" w:themeShade="BF"/>
      </w:rPr>
    </w:lvl>
  </w:abstractNum>
  <w:abstractNum w:abstractNumId="14" w15:restartNumberingAfterBreak="0">
    <w:nsid w:val="66871680"/>
    <w:multiLevelType w:val="hybridMultilevel"/>
    <w:tmpl w:val="0310BE10"/>
    <w:lvl w:ilvl="0" w:tplc="C66CD940">
      <w:start w:val="1"/>
      <w:numFmt w:val="bullet"/>
      <w:lvlText w:val=""/>
      <w:lvlJc w:val="left"/>
      <w:pPr>
        <w:ind w:left="360" w:hanging="360"/>
      </w:pPr>
      <w:rPr>
        <w:rFonts w:ascii="Wingdings 3" w:hAnsi="Wingdings 3" w:hint="default"/>
        <w:color w:val="179D4A"/>
        <w:sz w:val="22"/>
        <w:szCs w:val="32"/>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72073BC0"/>
    <w:multiLevelType w:val="hybridMultilevel"/>
    <w:tmpl w:val="9DB0135C"/>
    <w:lvl w:ilvl="0" w:tplc="210055DC">
      <w:start w:val="1"/>
      <w:numFmt w:val="bullet"/>
      <w:lvlText w:val=""/>
      <w:lvlJc w:val="left"/>
      <w:pPr>
        <w:ind w:left="360" w:hanging="360"/>
      </w:pPr>
      <w:rPr>
        <w:rFonts w:ascii="Wingdings 3" w:hAnsi="Wingdings 3" w:hint="default"/>
        <w:color w:val="00B050"/>
        <w:sz w:val="22"/>
        <w:szCs w:val="3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90850782">
    <w:abstractNumId w:val="9"/>
  </w:num>
  <w:num w:numId="2" w16cid:durableId="1384057469">
    <w:abstractNumId w:val="13"/>
  </w:num>
  <w:num w:numId="3" w16cid:durableId="829373833">
    <w:abstractNumId w:val="13"/>
    <w:lvlOverride w:ilvl="0">
      <w:startOverride w:val="1"/>
    </w:lvlOverride>
  </w:num>
  <w:num w:numId="4" w16cid:durableId="1100375127">
    <w:abstractNumId w:val="11"/>
  </w:num>
  <w:num w:numId="5" w16cid:durableId="1231113672">
    <w:abstractNumId w:val="7"/>
  </w:num>
  <w:num w:numId="6" w16cid:durableId="351418567">
    <w:abstractNumId w:val="6"/>
  </w:num>
  <w:num w:numId="7" w16cid:durableId="484853929">
    <w:abstractNumId w:val="5"/>
  </w:num>
  <w:num w:numId="8" w16cid:durableId="1783180667">
    <w:abstractNumId w:val="4"/>
  </w:num>
  <w:num w:numId="9" w16cid:durableId="1966352839">
    <w:abstractNumId w:val="8"/>
  </w:num>
  <w:num w:numId="10" w16cid:durableId="1078404906">
    <w:abstractNumId w:val="3"/>
  </w:num>
  <w:num w:numId="11" w16cid:durableId="85276694">
    <w:abstractNumId w:val="2"/>
  </w:num>
  <w:num w:numId="12" w16cid:durableId="2085569566">
    <w:abstractNumId w:val="1"/>
  </w:num>
  <w:num w:numId="13" w16cid:durableId="1798839799">
    <w:abstractNumId w:val="0"/>
  </w:num>
  <w:num w:numId="14" w16cid:durableId="13957382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8269268">
    <w:abstractNumId w:val="12"/>
  </w:num>
  <w:num w:numId="16" w16cid:durableId="1455056054">
    <w:abstractNumId w:val="15"/>
  </w:num>
  <w:num w:numId="17" w16cid:durableId="2079280910">
    <w:abstractNumId w:val="10"/>
  </w:num>
  <w:num w:numId="18" w16cid:durableId="1510238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BE0"/>
    <w:rsid w:val="00002C9A"/>
    <w:rsid w:val="00083B37"/>
    <w:rsid w:val="000A0612"/>
    <w:rsid w:val="000A2D67"/>
    <w:rsid w:val="000F01EB"/>
    <w:rsid w:val="00112EE8"/>
    <w:rsid w:val="00147767"/>
    <w:rsid w:val="00153C54"/>
    <w:rsid w:val="001A728E"/>
    <w:rsid w:val="001D656F"/>
    <w:rsid w:val="001D6FF4"/>
    <w:rsid w:val="001E042A"/>
    <w:rsid w:val="001E513F"/>
    <w:rsid w:val="00213B36"/>
    <w:rsid w:val="00225505"/>
    <w:rsid w:val="00292188"/>
    <w:rsid w:val="002C33A4"/>
    <w:rsid w:val="002C74B1"/>
    <w:rsid w:val="002E657A"/>
    <w:rsid w:val="00326DC4"/>
    <w:rsid w:val="003312ED"/>
    <w:rsid w:val="003813EF"/>
    <w:rsid w:val="00384652"/>
    <w:rsid w:val="003A1C76"/>
    <w:rsid w:val="003B3502"/>
    <w:rsid w:val="004018C1"/>
    <w:rsid w:val="00463C9E"/>
    <w:rsid w:val="004727F4"/>
    <w:rsid w:val="00480266"/>
    <w:rsid w:val="004A0A8D"/>
    <w:rsid w:val="005226DA"/>
    <w:rsid w:val="005542F2"/>
    <w:rsid w:val="00575B92"/>
    <w:rsid w:val="005B5C00"/>
    <w:rsid w:val="005D4005"/>
    <w:rsid w:val="005D4DC9"/>
    <w:rsid w:val="005F7999"/>
    <w:rsid w:val="00605417"/>
    <w:rsid w:val="00623F4E"/>
    <w:rsid w:val="00626EDA"/>
    <w:rsid w:val="006331AB"/>
    <w:rsid w:val="00670F44"/>
    <w:rsid w:val="00676D24"/>
    <w:rsid w:val="00682D5B"/>
    <w:rsid w:val="006847C1"/>
    <w:rsid w:val="006B4CAC"/>
    <w:rsid w:val="006B6DCE"/>
    <w:rsid w:val="006B7CF2"/>
    <w:rsid w:val="006C5939"/>
    <w:rsid w:val="006D7FF8"/>
    <w:rsid w:val="0070064F"/>
    <w:rsid w:val="00704472"/>
    <w:rsid w:val="00710F9F"/>
    <w:rsid w:val="00750BB0"/>
    <w:rsid w:val="007701D8"/>
    <w:rsid w:val="00791457"/>
    <w:rsid w:val="00796635"/>
    <w:rsid w:val="007F372E"/>
    <w:rsid w:val="007F54FC"/>
    <w:rsid w:val="00804D71"/>
    <w:rsid w:val="00810C88"/>
    <w:rsid w:val="008463C4"/>
    <w:rsid w:val="008D04DC"/>
    <w:rsid w:val="008D5E06"/>
    <w:rsid w:val="008D6D77"/>
    <w:rsid w:val="008E0AE8"/>
    <w:rsid w:val="008E5280"/>
    <w:rsid w:val="008F4A2A"/>
    <w:rsid w:val="00904896"/>
    <w:rsid w:val="009242EA"/>
    <w:rsid w:val="00933AB8"/>
    <w:rsid w:val="00954BFF"/>
    <w:rsid w:val="00960B79"/>
    <w:rsid w:val="0096294C"/>
    <w:rsid w:val="0097697D"/>
    <w:rsid w:val="0098445D"/>
    <w:rsid w:val="00987A05"/>
    <w:rsid w:val="009A113D"/>
    <w:rsid w:val="009C6C71"/>
    <w:rsid w:val="009E3E3F"/>
    <w:rsid w:val="00A23833"/>
    <w:rsid w:val="00A50313"/>
    <w:rsid w:val="00A701E9"/>
    <w:rsid w:val="00AA316B"/>
    <w:rsid w:val="00AF0B6F"/>
    <w:rsid w:val="00AF5B0B"/>
    <w:rsid w:val="00B610C2"/>
    <w:rsid w:val="00B62477"/>
    <w:rsid w:val="00B719A6"/>
    <w:rsid w:val="00BA31C1"/>
    <w:rsid w:val="00BB1CDD"/>
    <w:rsid w:val="00BC1FD2"/>
    <w:rsid w:val="00BD1BE0"/>
    <w:rsid w:val="00C5087C"/>
    <w:rsid w:val="00C6654B"/>
    <w:rsid w:val="00C83CA1"/>
    <w:rsid w:val="00C92C41"/>
    <w:rsid w:val="00CD3CD2"/>
    <w:rsid w:val="00CD76D4"/>
    <w:rsid w:val="00D05806"/>
    <w:rsid w:val="00D10741"/>
    <w:rsid w:val="00D30E47"/>
    <w:rsid w:val="00D37E3C"/>
    <w:rsid w:val="00D50A35"/>
    <w:rsid w:val="00D57E3E"/>
    <w:rsid w:val="00D968CB"/>
    <w:rsid w:val="00DA1FC4"/>
    <w:rsid w:val="00DB24CB"/>
    <w:rsid w:val="00DD53D0"/>
    <w:rsid w:val="00DD5F1B"/>
    <w:rsid w:val="00DF5013"/>
    <w:rsid w:val="00E02082"/>
    <w:rsid w:val="00E05A50"/>
    <w:rsid w:val="00E21B74"/>
    <w:rsid w:val="00E51522"/>
    <w:rsid w:val="00E53AE7"/>
    <w:rsid w:val="00E60803"/>
    <w:rsid w:val="00E87C71"/>
    <w:rsid w:val="00E92A65"/>
    <w:rsid w:val="00E9640A"/>
    <w:rsid w:val="00EA3DB0"/>
    <w:rsid w:val="00F040F7"/>
    <w:rsid w:val="00F1586E"/>
    <w:rsid w:val="00F55219"/>
    <w:rsid w:val="00F7011A"/>
    <w:rsid w:val="00F828CB"/>
    <w:rsid w:val="00F94028"/>
    <w:rsid w:val="00FC01FB"/>
    <w:rsid w:val="00FF6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CD102"/>
  <w15:chartTrackingRefBased/>
  <w15:docId w15:val="{DBAC65B0-D47D-4399-8484-31F1DE38D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A1FC4"/>
  </w:style>
  <w:style w:type="paragraph" w:styleId="1">
    <w:name w:val="heading 1"/>
    <w:basedOn w:val="a1"/>
    <w:next w:val="a1"/>
    <w:link w:val="1Char"/>
    <w:uiPriority w:val="9"/>
    <w:qFormat/>
    <w:pPr>
      <w:keepNext/>
      <w:keepLines/>
      <w:spacing w:before="600" w:after="240" w:line="240" w:lineRule="auto"/>
      <w:outlineLvl w:val="0"/>
    </w:pPr>
    <w:rPr>
      <w:b/>
      <w:bCs/>
      <w:caps/>
      <w:color w:val="1F4E79" w:themeColor="accent1" w:themeShade="80"/>
      <w:sz w:val="28"/>
    </w:rPr>
  </w:style>
  <w:style w:type="paragraph" w:styleId="2">
    <w:name w:val="heading 2"/>
    <w:basedOn w:val="a1"/>
    <w:next w:val="a1"/>
    <w:link w:val="2Char"/>
    <w:uiPriority w:val="9"/>
    <w:unhideWhenUsed/>
    <w:qFormat/>
    <w:rsid w:val="008D5E06"/>
    <w:pPr>
      <w:keepNext/>
      <w:keepLines/>
      <w:numPr>
        <w:numId w:val="4"/>
      </w:numPr>
      <w:spacing w:before="360" w:after="120" w:line="240" w:lineRule="auto"/>
      <w:outlineLvl w:val="1"/>
    </w:pPr>
    <w:rPr>
      <w:b/>
      <w:bCs/>
      <w:color w:val="2E74B5" w:themeColor="accent1" w:themeShade="BF"/>
      <w:sz w:val="24"/>
    </w:rPr>
  </w:style>
  <w:style w:type="paragraph" w:styleId="3">
    <w:name w:val="heading 3"/>
    <w:basedOn w:val="a1"/>
    <w:next w:val="a1"/>
    <w:link w:val="3Char"/>
    <w:uiPriority w:val="9"/>
    <w:semiHidden/>
    <w:unhideWhenUsed/>
    <w:qFormat/>
    <w:rsid w:val="008D5E0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1"/>
    <w:next w:val="a1"/>
    <w:link w:val="4Char"/>
    <w:uiPriority w:val="9"/>
    <w:semiHidden/>
    <w:unhideWhenUsed/>
    <w:qFormat/>
    <w:rsid w:val="008D5E0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1"/>
    <w:next w:val="a1"/>
    <w:link w:val="5Char"/>
    <w:uiPriority w:val="9"/>
    <w:semiHidden/>
    <w:unhideWhenUsed/>
    <w:qFormat/>
    <w:rsid w:val="008D5E06"/>
    <w:pPr>
      <w:keepNext/>
      <w:keepLines/>
      <w:spacing w:before="40" w:after="0"/>
      <w:outlineLvl w:val="4"/>
    </w:pPr>
    <w:rPr>
      <w:rFonts w:asciiTheme="majorHAnsi" w:eastAsiaTheme="majorEastAsia" w:hAnsiTheme="majorHAnsi" w:cstheme="majorBidi"/>
      <w:color w:val="2E74B5" w:themeColor="accent1" w:themeShade="BF"/>
    </w:rPr>
  </w:style>
  <w:style w:type="paragraph" w:styleId="8">
    <w:name w:val="heading 8"/>
    <w:basedOn w:val="a1"/>
    <w:next w:val="a1"/>
    <w:link w:val="8Char"/>
    <w:uiPriority w:val="9"/>
    <w:semiHidden/>
    <w:unhideWhenUsed/>
    <w:qFormat/>
    <w:rsid w:val="008D5E06"/>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9">
    <w:name w:val="heading 9"/>
    <w:basedOn w:val="a1"/>
    <w:next w:val="a1"/>
    <w:link w:val="9Char"/>
    <w:uiPriority w:val="9"/>
    <w:semiHidden/>
    <w:unhideWhenUsed/>
    <w:qFormat/>
    <w:rsid w:val="008D5E06"/>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1"/>
    <w:next w:val="a1"/>
    <w:link w:val="Char"/>
    <w:uiPriority w:val="1"/>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rPr>
  </w:style>
  <w:style w:type="character" w:customStyle="1" w:styleId="Char">
    <w:name w:val="Τίτλος Char"/>
    <w:basedOn w:val="a2"/>
    <w:link w:val="a5"/>
    <w:uiPriority w:val="1"/>
    <w:rsid w:val="008D6D77"/>
    <w:rPr>
      <w:rFonts w:asciiTheme="majorHAnsi" w:eastAsiaTheme="majorEastAsia" w:hAnsiTheme="majorHAnsi" w:cstheme="majorBidi"/>
      <w:caps/>
      <w:color w:val="1F4E79" w:themeColor="accent1" w:themeShade="80"/>
      <w:kern w:val="28"/>
      <w:sz w:val="38"/>
    </w:rPr>
  </w:style>
  <w:style w:type="table" w:styleId="a6">
    <w:name w:val="Table Grid"/>
    <w:basedOn w:val="a3"/>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1"/>
    <w:next w:val="a1"/>
    <w:link w:val="Char0"/>
    <w:uiPriority w:val="2"/>
    <w:qFormat/>
    <w:rsid w:val="008D5E06"/>
    <w:pPr>
      <w:numPr>
        <w:ilvl w:val="1"/>
      </w:numPr>
      <w:pBdr>
        <w:left w:val="double" w:sz="18" w:space="4" w:color="1F4E79" w:themeColor="accent1" w:themeShade="80"/>
      </w:pBdr>
      <w:spacing w:before="80" w:after="0" w:line="280" w:lineRule="exact"/>
    </w:pPr>
    <w:rPr>
      <w:b/>
      <w:bCs/>
      <w:color w:val="2E74B5" w:themeColor="accent1" w:themeShade="BF"/>
      <w:sz w:val="24"/>
    </w:rPr>
  </w:style>
  <w:style w:type="character" w:customStyle="1" w:styleId="Char0">
    <w:name w:val="Υπότιτλος Char"/>
    <w:basedOn w:val="a2"/>
    <w:link w:val="a7"/>
    <w:uiPriority w:val="2"/>
    <w:rsid w:val="008D5E06"/>
    <w:rPr>
      <w:b/>
      <w:bCs/>
      <w:color w:val="2E74B5" w:themeColor="accent1" w:themeShade="BF"/>
      <w:sz w:val="24"/>
    </w:rPr>
  </w:style>
  <w:style w:type="character" w:customStyle="1" w:styleId="1Char">
    <w:name w:val="Επικεφαλίδα 1 Char"/>
    <w:basedOn w:val="a2"/>
    <w:link w:val="1"/>
    <w:uiPriority w:val="9"/>
    <w:rPr>
      <w:b/>
      <w:bCs/>
      <w:caps/>
      <w:color w:val="1F4E79" w:themeColor="accent1" w:themeShade="80"/>
      <w:sz w:val="28"/>
    </w:rPr>
  </w:style>
  <w:style w:type="table" w:customStyle="1" w:styleId="TipTable">
    <w:name w:val="Tip Table"/>
    <w:basedOn w:val="a3"/>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a1"/>
    <w:uiPriority w:val="19"/>
    <w:rsid w:val="008D5E06"/>
    <w:pPr>
      <w:spacing w:after="160" w:line="264" w:lineRule="auto"/>
      <w:ind w:right="576"/>
    </w:pPr>
    <w:rPr>
      <w:i/>
      <w:iCs/>
      <w:color w:val="595959" w:themeColor="text1" w:themeTint="A6"/>
      <w:sz w:val="16"/>
    </w:rPr>
  </w:style>
  <w:style w:type="character" w:styleId="a8">
    <w:name w:val="Placeholder Text"/>
    <w:basedOn w:val="a2"/>
    <w:uiPriority w:val="99"/>
    <w:semiHidden/>
    <w:rPr>
      <w:color w:val="808080"/>
    </w:rPr>
  </w:style>
  <w:style w:type="character" w:customStyle="1" w:styleId="3Char">
    <w:name w:val="Επικεφαλίδα 3 Char"/>
    <w:basedOn w:val="a2"/>
    <w:link w:val="3"/>
    <w:uiPriority w:val="9"/>
    <w:semiHidden/>
    <w:rsid w:val="008D5E06"/>
    <w:rPr>
      <w:rFonts w:asciiTheme="majorHAnsi" w:eastAsiaTheme="majorEastAsia" w:hAnsiTheme="majorHAnsi" w:cstheme="majorBidi"/>
      <w:color w:val="1F4D78" w:themeColor="accent1" w:themeShade="7F"/>
      <w:sz w:val="24"/>
      <w:szCs w:val="24"/>
    </w:rPr>
  </w:style>
  <w:style w:type="character" w:customStyle="1" w:styleId="2Char">
    <w:name w:val="Επικεφαλίδα 2 Char"/>
    <w:basedOn w:val="a2"/>
    <w:link w:val="2"/>
    <w:uiPriority w:val="9"/>
    <w:rsid w:val="008D5E06"/>
    <w:rPr>
      <w:b/>
      <w:bCs/>
      <w:color w:val="2E74B5" w:themeColor="accent1" w:themeShade="BF"/>
      <w:sz w:val="24"/>
    </w:rPr>
  </w:style>
  <w:style w:type="paragraph" w:styleId="a0">
    <w:name w:val="List Bullet"/>
    <w:basedOn w:val="a1"/>
    <w:uiPriority w:val="11"/>
    <w:unhideWhenUsed/>
    <w:qFormat/>
    <w:pPr>
      <w:numPr>
        <w:numId w:val="2"/>
      </w:numPr>
      <w:spacing w:after="60"/>
    </w:pPr>
  </w:style>
  <w:style w:type="paragraph" w:styleId="a9">
    <w:name w:val="header"/>
    <w:basedOn w:val="a1"/>
    <w:link w:val="Char1"/>
    <w:uiPriority w:val="99"/>
    <w:unhideWhenUsed/>
    <w:pPr>
      <w:tabs>
        <w:tab w:val="center" w:pos="4680"/>
        <w:tab w:val="right" w:pos="9360"/>
      </w:tabs>
      <w:spacing w:after="0" w:line="240" w:lineRule="auto"/>
    </w:pPr>
  </w:style>
  <w:style w:type="character" w:customStyle="1" w:styleId="Char1">
    <w:name w:val="Κεφαλίδα Char"/>
    <w:basedOn w:val="a2"/>
    <w:link w:val="a9"/>
    <w:uiPriority w:val="99"/>
  </w:style>
  <w:style w:type="paragraph" w:styleId="aa">
    <w:name w:val="footer"/>
    <w:basedOn w:val="a1"/>
    <w:link w:val="Char2"/>
    <w:uiPriority w:val="99"/>
    <w:unhideWhenUsed/>
    <w:rsid w:val="001E042A"/>
    <w:pPr>
      <w:spacing w:before="200" w:after="0" w:line="240" w:lineRule="auto"/>
      <w:ind w:left="-216"/>
      <w:contextualSpacing/>
    </w:pPr>
    <w:rPr>
      <w:rFonts w:asciiTheme="majorHAnsi" w:eastAsiaTheme="majorEastAsia" w:hAnsiTheme="majorHAnsi" w:cstheme="majorBidi"/>
      <w:noProof/>
      <w:color w:val="1F4E79" w:themeColor="accent1" w:themeShade="80"/>
      <w:sz w:val="20"/>
    </w:rPr>
  </w:style>
  <w:style w:type="character" w:customStyle="1" w:styleId="Char2">
    <w:name w:val="Υποσέλιδο Char"/>
    <w:basedOn w:val="a2"/>
    <w:link w:val="aa"/>
    <w:uiPriority w:val="99"/>
    <w:rsid w:val="001E042A"/>
    <w:rPr>
      <w:rFonts w:asciiTheme="majorHAnsi" w:eastAsiaTheme="majorEastAsia" w:hAnsiTheme="majorHAnsi" w:cstheme="majorBidi"/>
      <w:noProof/>
      <w:color w:val="1F4E79" w:themeColor="accent1" w:themeShade="80"/>
      <w:sz w:val="20"/>
    </w:rPr>
  </w:style>
  <w:style w:type="table" w:styleId="4-1">
    <w:name w:val="Grid Table 4 Accent 1"/>
    <w:basedOn w:val="a3"/>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ab">
    <w:name w:val="Grid Table Light"/>
    <w:basedOn w:val="a3"/>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ScopeTable">
    <w:name w:val="Project Scope Table"/>
    <w:basedOn w:val="a3"/>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character" w:customStyle="1" w:styleId="4Char">
    <w:name w:val="Επικεφαλίδα 4 Char"/>
    <w:basedOn w:val="a2"/>
    <w:link w:val="4"/>
    <w:uiPriority w:val="9"/>
    <w:semiHidden/>
    <w:rsid w:val="008D5E06"/>
    <w:rPr>
      <w:rFonts w:asciiTheme="majorHAnsi" w:eastAsiaTheme="majorEastAsia" w:hAnsiTheme="majorHAnsi" w:cstheme="majorBidi"/>
      <w:i/>
      <w:iCs/>
      <w:color w:val="2E74B5" w:themeColor="accent1" w:themeShade="BF"/>
    </w:rPr>
  </w:style>
  <w:style w:type="character" w:customStyle="1" w:styleId="5Char">
    <w:name w:val="Επικεφαλίδα 5 Char"/>
    <w:basedOn w:val="a2"/>
    <w:link w:val="5"/>
    <w:uiPriority w:val="9"/>
    <w:semiHidden/>
    <w:rsid w:val="008D5E06"/>
    <w:rPr>
      <w:rFonts w:asciiTheme="majorHAnsi" w:eastAsiaTheme="majorEastAsia" w:hAnsiTheme="majorHAnsi" w:cstheme="majorBidi"/>
      <w:color w:val="2E74B5" w:themeColor="accent1" w:themeShade="BF"/>
    </w:rPr>
  </w:style>
  <w:style w:type="character" w:customStyle="1" w:styleId="8Char">
    <w:name w:val="Επικεφαλίδα 8 Char"/>
    <w:basedOn w:val="a2"/>
    <w:link w:val="8"/>
    <w:uiPriority w:val="9"/>
    <w:semiHidden/>
    <w:rsid w:val="008D5E06"/>
    <w:rPr>
      <w:rFonts w:asciiTheme="majorHAnsi" w:eastAsiaTheme="majorEastAsia" w:hAnsiTheme="majorHAnsi" w:cstheme="majorBidi"/>
      <w:color w:val="272727" w:themeColor="text1" w:themeTint="D8"/>
      <w:szCs w:val="21"/>
    </w:rPr>
  </w:style>
  <w:style w:type="character" w:customStyle="1" w:styleId="9Char">
    <w:name w:val="Επικεφαλίδα 9 Char"/>
    <w:basedOn w:val="a2"/>
    <w:link w:val="9"/>
    <w:uiPriority w:val="9"/>
    <w:semiHidden/>
    <w:rsid w:val="008D5E06"/>
    <w:rPr>
      <w:rFonts w:asciiTheme="majorHAnsi" w:eastAsiaTheme="majorEastAsia" w:hAnsiTheme="majorHAnsi" w:cstheme="majorBidi"/>
      <w:i/>
      <w:iCs/>
      <w:color w:val="272727" w:themeColor="text1" w:themeTint="D8"/>
      <w:szCs w:val="21"/>
    </w:rPr>
  </w:style>
  <w:style w:type="character" w:styleId="ac">
    <w:name w:val="Intense Emphasis"/>
    <w:basedOn w:val="a2"/>
    <w:uiPriority w:val="21"/>
    <w:semiHidden/>
    <w:unhideWhenUsed/>
    <w:qFormat/>
    <w:rsid w:val="008D5E06"/>
    <w:rPr>
      <w:i/>
      <w:iCs/>
      <w:color w:val="2E74B5" w:themeColor="accent1" w:themeShade="BF"/>
    </w:rPr>
  </w:style>
  <w:style w:type="paragraph" w:styleId="ad">
    <w:name w:val="Intense Quote"/>
    <w:basedOn w:val="a1"/>
    <w:next w:val="a1"/>
    <w:link w:val="Char3"/>
    <w:uiPriority w:val="30"/>
    <w:semiHidden/>
    <w:unhideWhenUsed/>
    <w:qFormat/>
    <w:rsid w:val="008D5E0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3">
    <w:name w:val="Έντονο απόσπ. Char"/>
    <w:basedOn w:val="a2"/>
    <w:link w:val="ad"/>
    <w:uiPriority w:val="30"/>
    <w:semiHidden/>
    <w:rsid w:val="008D5E06"/>
    <w:rPr>
      <w:i/>
      <w:iCs/>
      <w:color w:val="2E74B5" w:themeColor="accent1" w:themeShade="BF"/>
    </w:rPr>
  </w:style>
  <w:style w:type="character" w:styleId="ae">
    <w:name w:val="Intense Reference"/>
    <w:basedOn w:val="a2"/>
    <w:uiPriority w:val="32"/>
    <w:semiHidden/>
    <w:unhideWhenUsed/>
    <w:qFormat/>
    <w:rsid w:val="008D5E06"/>
    <w:rPr>
      <w:b/>
      <w:bCs/>
      <w:caps w:val="0"/>
      <w:smallCaps/>
      <w:color w:val="2E74B5" w:themeColor="accent1" w:themeShade="BF"/>
      <w:spacing w:val="5"/>
    </w:rPr>
  </w:style>
  <w:style w:type="paragraph" w:styleId="af">
    <w:name w:val="Block Text"/>
    <w:basedOn w:val="a1"/>
    <w:uiPriority w:val="99"/>
    <w:semiHidden/>
    <w:unhideWhenUsed/>
    <w:rsid w:val="008D5E06"/>
    <w:pPr>
      <w:pBdr>
        <w:top w:val="single" w:sz="2" w:space="10" w:color="2E74B5" w:themeColor="accent1" w:themeShade="BF"/>
        <w:left w:val="single" w:sz="2" w:space="10" w:color="2E74B5" w:themeColor="accent1" w:themeShade="BF"/>
        <w:bottom w:val="single" w:sz="2" w:space="10" w:color="2E74B5" w:themeColor="accent1" w:themeShade="BF"/>
        <w:right w:val="single" w:sz="2" w:space="10" w:color="2E74B5" w:themeColor="accent1" w:themeShade="BF"/>
      </w:pBdr>
      <w:ind w:left="1152" w:right="1152"/>
    </w:pPr>
    <w:rPr>
      <w:rFonts w:eastAsiaTheme="minorEastAsia"/>
      <w:i/>
      <w:iCs/>
      <w:color w:val="2E74B5" w:themeColor="accent1" w:themeShade="BF"/>
    </w:rPr>
  </w:style>
  <w:style w:type="character" w:styleId="-">
    <w:name w:val="Hyperlink"/>
    <w:basedOn w:val="a2"/>
    <w:uiPriority w:val="99"/>
    <w:semiHidden/>
    <w:unhideWhenUsed/>
    <w:rsid w:val="008D5E06"/>
    <w:rPr>
      <w:color w:val="D7230D" w:themeColor="accent6" w:themeShade="BF"/>
      <w:u w:val="single"/>
    </w:rPr>
  </w:style>
  <w:style w:type="character" w:customStyle="1" w:styleId="UnresolvedMention1">
    <w:name w:val="Unresolved Mention1"/>
    <w:basedOn w:val="a2"/>
    <w:uiPriority w:val="99"/>
    <w:semiHidden/>
    <w:unhideWhenUsed/>
    <w:rsid w:val="008D5E06"/>
    <w:rPr>
      <w:color w:val="595959" w:themeColor="text1" w:themeTint="A6"/>
      <w:shd w:val="clear" w:color="auto" w:fill="E1DFDD"/>
    </w:rPr>
  </w:style>
  <w:style w:type="paragraph" w:styleId="a">
    <w:name w:val="List Number"/>
    <w:basedOn w:val="a1"/>
    <w:uiPriority w:val="11"/>
    <w:rsid w:val="00704472"/>
    <w:pPr>
      <w:numPr>
        <w:numId w:val="15"/>
      </w:numPr>
      <w:contextualSpacing/>
    </w:pPr>
  </w:style>
  <w:style w:type="table" w:styleId="40">
    <w:name w:val="Plain Table 4"/>
    <w:basedOn w:val="a3"/>
    <w:uiPriority w:val="44"/>
    <w:rsid w:val="00083B37"/>
    <w:pPr>
      <w:spacing w:after="0" w:line="240" w:lineRule="auto"/>
    </w:pPr>
    <w:tblPr>
      <w:tblStyleRowBandSize w:val="1"/>
      <w:tblStyleColBandSize w:val="1"/>
      <w:tblCellMar>
        <w:left w:w="0" w:type="dxa"/>
        <w:right w:w="0" w:type="dxa"/>
      </w:tblCellMar>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0">
    <w:name w:val="List Paragraph"/>
    <w:basedOn w:val="a1"/>
    <w:uiPriority w:val="34"/>
    <w:qFormat/>
    <w:rsid w:val="00C83CA1"/>
    <w:pPr>
      <w:spacing w:after="200" w:line="276" w:lineRule="auto"/>
      <w:ind w:left="720"/>
      <w:contextualSpacing/>
    </w:pPr>
    <w:rPr>
      <w:color w:val="auto"/>
      <w:sz w:val="22"/>
      <w:szCs w:val="22"/>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sirakis\AppData\Roaming\Microsoft\Templates\Business%20project%20scope%20report.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DDED8-E25E-480A-9509-940C96BB7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project scope report.dotx</Template>
  <TotalTime>63</TotalTime>
  <Pages>4</Pages>
  <Words>975</Words>
  <Characters>5561</Characters>
  <Application>Microsoft Office Word</Application>
  <DocSecurity>0</DocSecurity>
  <Lines>46</Lines>
  <Paragraphs>13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Dimitris Psirakis</dc:creator>
  <cp:lastModifiedBy>Sofia Taflampa</cp:lastModifiedBy>
  <cp:revision>14</cp:revision>
  <cp:lastPrinted>2025-07-02T13:16:00Z</cp:lastPrinted>
  <dcterms:created xsi:type="dcterms:W3CDTF">2026-09-02T10:17:00Z</dcterms:created>
  <dcterms:modified xsi:type="dcterms:W3CDTF">2026-09-11T08:55:00Z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