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3CECE2B4" w14:textId="50AED4E9" w:rsidR="008D6AE5" w:rsidRDefault="00D639A4" w:rsidP="00D639A4">
      <w:pPr>
        <w:spacing w:after="0"/>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8D09F3">
        <w:rPr>
          <w:rFonts w:eastAsia="Times New Roman" w:cstheme="minorHAnsi"/>
          <w:b/>
          <w:bCs/>
          <w:i/>
          <w:iCs/>
          <w:noProof/>
          <w:sz w:val="28"/>
          <w:szCs w:val="28"/>
          <w:lang w:eastAsia="el-GR"/>
        </w:rPr>
        <w:drawing>
          <wp:inline distT="0" distB="0" distL="0" distR="0" wp14:anchorId="35D9267D" wp14:editId="40907EB8">
            <wp:extent cx="6520070" cy="2901950"/>
            <wp:effectExtent l="0" t="0" r="0" b="0"/>
            <wp:docPr id="11" name="Picture 11" descr="Βουδαπέστη Η παραμυθένια βασίλισσα του Δούναβη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Βουδαπέστη Η παραμυθένια βασίλισσα του Δούναβη | Ταξίδι - planbemag.g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6004" cy="2904591"/>
                    </a:xfrm>
                    <a:prstGeom prst="rect">
                      <a:avLst/>
                    </a:prstGeom>
                    <a:noFill/>
                    <a:ln>
                      <a:noFill/>
                    </a:ln>
                  </pic:spPr>
                </pic:pic>
              </a:graphicData>
            </a:graphic>
          </wp:inline>
        </w:drawing>
      </w:r>
    </w:p>
    <w:p w14:paraId="36219FDA" w14:textId="77777777" w:rsidR="008D6AE5" w:rsidRDefault="008D6AE5" w:rsidP="00736F58">
      <w:pPr>
        <w:spacing w:after="0"/>
        <w:jc w:val="cente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25D3F72" w14:textId="77777777" w:rsidR="00ED5AEE" w:rsidRPr="00ED5AEE" w:rsidRDefault="00ED5AEE" w:rsidP="00ED5AEE">
      <w:pPr>
        <w:jc w:val="center"/>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ED5AEE">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ΤΑΞΙΔΙ ΣΕ ΠΡΑΓΑ ΒΙΕΝΝΗ ΒΟΥΔΑΠΕΣΤΗ</w:t>
      </w:r>
    </w:p>
    <w:p w14:paraId="6E57B9E6" w14:textId="77777777" w:rsidR="00ED5AEE" w:rsidRPr="00ED5AEE" w:rsidRDefault="00ED5AEE" w:rsidP="00ED5AEE">
      <w:pPr>
        <w:jc w:val="center"/>
        <w:rPr>
          <w:rFonts w:ascii="Verdana" w:eastAsia="Times New Roman" w:hAnsi="Verdana" w:cs="Times New Roman"/>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D5AEE">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ή καλύτερα</w:t>
      </w:r>
    </w:p>
    <w:p w14:paraId="3683A351" w14:textId="09684526" w:rsidR="00ED5AEE" w:rsidRPr="00ED5AEE" w:rsidRDefault="00ED5AEE" w:rsidP="00ED5AEE">
      <w:pPr>
        <w:jc w:val="center"/>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D5AEE">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ΕΥΚΑΙΡΙΑ ΓΙΑ </w:t>
      </w:r>
      <w:r>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ΔΙΑΣΗΜΕΣ ΜΠΥΡΕΣ</w:t>
      </w:r>
      <w:r w:rsidRPr="00ED5AEE">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ΒΙΕΝΝΕΖΙΚΑ ΠΡΑΣΙΝΑ ΠΑΡΚΑ ΚΑΙ </w:t>
      </w:r>
      <w:r>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ΕΠΙΣΚΕΨΕΙΣ ΣΤΑ ΚΑΛΥΤΕΡΑ ΑΞΙΟΘΕΑΤΑ ΤΗΣ ΕΥΡΩΠΗΣ</w:t>
      </w:r>
      <w:r w:rsidRPr="00ED5AEE">
        <w:rPr>
          <w:rFonts w:ascii="Verdana" w:eastAsia="Times New Roman" w:hAnsi="Verdana" w:cs="Times New Roman"/>
          <w:bCs/>
          <w:i/>
          <w:iCs/>
          <w:color w:val="833C0B" w:themeColor="accent2" w:themeShade="80"/>
          <w:sz w:val="28"/>
          <w:szCs w:val="28"/>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w:t>
      </w:r>
    </w:p>
    <w:p w14:paraId="40787BEF" w14:textId="77777777" w:rsidR="008D6AE5" w:rsidRDefault="008D6AE5" w:rsidP="00ED5AEE">
      <w:pPr>
        <w:spacing w:after="0"/>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8FF3CE3" w14:textId="7FA3BF52" w:rsidR="008D6AE5" w:rsidRDefault="00ED5AEE" w:rsidP="00ED5AEE">
      <w:pPr>
        <w:spacing w:after="0"/>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47EFA1C1" wp14:editId="7FDB6D0C">
            <wp:extent cx="6478552" cy="3472069"/>
            <wp:effectExtent l="0" t="0" r="0" b="0"/>
            <wp:docPr id="10" name="Picture 10"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Καστρούπολη της Πράγας | Travel2Pragu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8122" cy="3477198"/>
                    </a:xfrm>
                    <a:prstGeom prst="rect">
                      <a:avLst/>
                    </a:prstGeom>
                    <a:noFill/>
                    <a:ln>
                      <a:noFill/>
                    </a:ln>
                  </pic:spPr>
                </pic:pic>
              </a:graphicData>
            </a:graphic>
          </wp:inline>
        </w:drawing>
      </w:r>
    </w:p>
    <w:p w14:paraId="35BDA53B" w14:textId="299C36E4" w:rsidR="008D6AE5" w:rsidRDefault="008D6AE5" w:rsidP="00A15A0B">
      <w:pPr>
        <w:tabs>
          <w:tab w:val="left" w:pos="563"/>
        </w:tabs>
        <w:spacing w:after="0"/>
        <w:rPr>
          <w:rFonts w:ascii="Verdana" w:hAnsi="Verdana" w:cstheme="minorHAnsi"/>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9170A9B"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91F896D" w14:textId="4578746B" w:rsidR="00C94037" w:rsidRPr="00FA74FD" w:rsidRDefault="00C94037" w:rsidP="00736F58">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1</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 ΠΡΑΓΑ-ΞΕΝΑΓΗΣΗ ΠΑΛΑΙΑΣ ΠΟΛΗΣ</w:t>
      </w:r>
    </w:p>
    <w:p w14:paraId="2C9ADEB9" w14:textId="77777777" w:rsidR="00FA74FD" w:rsidRPr="00FA74FD" w:rsidRDefault="00FA74FD" w:rsidP="00C94037">
      <w:pPr>
        <w:spacing w:after="0" w:line="240" w:lineRule="auto"/>
        <w:jc w:val="both"/>
        <w:rPr>
          <w:rFonts w:ascii="Verdana" w:hAnsi="Verdana" w:cstheme="minorHAnsi"/>
          <w:color w:val="833C0B" w:themeColor="accent2" w:themeShade="80"/>
        </w:rPr>
      </w:pPr>
    </w:p>
    <w:p w14:paraId="39E7D7E4" w14:textId="7D8D30ED" w:rsidR="00C94037" w:rsidRPr="008D6AE5" w:rsidRDefault="00C94037" w:rsidP="00FA74FD">
      <w:pPr>
        <w:pBdr>
          <w:top w:val="thinThickMediumGap" w:sz="24" w:space="1" w:color="833C0B" w:themeColor="accent2" w:themeShade="80" w:shadow="1"/>
          <w:left w:val="thinThickMediumGap" w:sz="24" w:space="4" w:color="833C0B" w:themeColor="accent2" w:themeShade="80" w:shadow="1"/>
          <w:bottom w:val="thinThickMediumGap" w:sz="24" w:space="1" w:color="833C0B" w:themeColor="accent2" w:themeShade="80" w:shadow="1"/>
          <w:right w:val="thinThickMediumGap" w:sz="24" w:space="4" w:color="833C0B" w:themeColor="accent2" w:themeShade="80" w:shadow="1"/>
        </w:pBdr>
        <w:spacing w:after="0" w:line="240" w:lineRule="auto"/>
        <w:jc w:val="both"/>
        <w:rPr>
          <w:rFonts w:cstheme="minorHAnsi"/>
          <w:b/>
        </w:rPr>
      </w:pPr>
      <w:r w:rsidRPr="00FA74FD">
        <w:rPr>
          <w:rFonts w:ascii="Verdana" w:hAnsi="Verdana" w:cstheme="minorHAnsi"/>
        </w:rPr>
        <w:t>Συγκέντρωση στο αεροδρόμιο και πτήση για Πράγα.  Άφιξη στην ‘‘χρυσή πόλη’’ και συνάντηση με τον τοπικό ξεναγό μας, επιβίβαση στο λεωφορείο και η ξενάγησή μας ξεκινάει με το  ‘‘Μικρό μέρος’’ (Μάλα Στράνα) μία από τις παλαιότερες ιστορικές συνοικίες στην Πράγα. Στην συνέχεια θα περπατήσουμε από την γραφική Γοτθική γέφυρα του Καρόλου μέσα από τα μεσαιωνικά δρομάκια της ‘‘Βασιλικής οδού’’ ως την πλατεία της παλιάς πόλης, με το  Δημαρχείο και το φημισμένο αστρονομικό ρολόι και την ‘‘παρέλαση των Αποστόλων’’ καθώς και στην πλατεία του ιστορικού κέντρου της Πράγας. Μετά την ξενάγηση θα μεταφερθούμε στο ξενοδοχείο μας. Το βράδυ διασκεδάστε σε τυπικές Τσέχικες μπυραρίες με τοπικές σπεσιαλιτέ και μπύρα παραγωγής τους ή στα φημισμένα τζαζ κλαμπ της Πράγας</w:t>
      </w:r>
      <w:r w:rsidRPr="00565F8A">
        <w:rPr>
          <w:rFonts w:cstheme="minorHAnsi"/>
        </w:rPr>
        <w:t>.</w:t>
      </w:r>
    </w:p>
    <w:p w14:paraId="0E520FA3" w14:textId="77777777" w:rsidR="00C94037" w:rsidRPr="008D6AE5" w:rsidRDefault="00C94037" w:rsidP="00C94037">
      <w:pPr>
        <w:spacing w:after="0"/>
        <w:jc w:val="both"/>
        <w:rPr>
          <w:rFonts w:cstheme="minorHAnsi"/>
          <w:b/>
          <w:color w:val="002060"/>
        </w:rPr>
      </w:pPr>
    </w:p>
    <w:p w14:paraId="552A06D6"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129874610"/>
    </w:p>
    <w:p w14:paraId="063B9E5A" w14:textId="4312C85C" w:rsidR="00A15A0B" w:rsidRDefault="00A15A0B" w:rsidP="00A15A0B">
      <w:pPr>
        <w:tabs>
          <w:tab w:val="left" w:pos="543"/>
        </w:tabs>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Pr>
          <w:noProof/>
        </w:rPr>
        <w:drawing>
          <wp:inline distT="0" distB="0" distL="0" distR="0" wp14:anchorId="429D51DB" wp14:editId="06D6CA36">
            <wp:extent cx="6478636" cy="4532244"/>
            <wp:effectExtent l="0" t="0" r="0" b="1905"/>
            <wp:docPr id="2" name="Picture 2" descr="Παλιά Πόλη - Παλιά Πόλη, Συνοικίες της πόλ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Παλιά Πόλη - Παλιά Πόλη, Συνοικίες της πόλης"/>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2570" cy="4534996"/>
                    </a:xfrm>
                    <a:prstGeom prst="rect">
                      <a:avLst/>
                    </a:prstGeom>
                    <a:noFill/>
                    <a:ln>
                      <a:noFill/>
                    </a:ln>
                  </pic:spPr>
                </pic:pic>
              </a:graphicData>
            </a:graphic>
          </wp:inline>
        </w:drawing>
      </w:r>
    </w:p>
    <w:p w14:paraId="2337101F"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158F5D"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4C8DCB6"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DE70305" w14:textId="415699F0"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325C541F" wp14:editId="0D2F8EEC">
            <wp:extent cx="6586331" cy="4342130"/>
            <wp:effectExtent l="0" t="0" r="5080" b="1270"/>
            <wp:docPr id="3" name="Picture 3" descr="Καστρούπολη της Πράγα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Καστρούπολη της Πράγας | Travel2Pragu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87532" cy="4342922"/>
                    </a:xfrm>
                    <a:prstGeom prst="rect">
                      <a:avLst/>
                    </a:prstGeom>
                    <a:noFill/>
                    <a:ln>
                      <a:noFill/>
                    </a:ln>
                  </pic:spPr>
                </pic:pic>
              </a:graphicData>
            </a:graphic>
          </wp:inline>
        </w:drawing>
      </w:r>
    </w:p>
    <w:p w14:paraId="6AEFBDD7"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D2E9077" w14:textId="2E4A140B" w:rsidR="00C94037" w:rsidRPr="00FA74FD"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w:t>
      </w:r>
      <w:bookmarkEnd w:id="0"/>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ΞΕΝΑΓΗΣΗ ΚΑΣΤΡΟΥΠΟΛΗΣ</w:t>
      </w:r>
    </w:p>
    <w:p w14:paraId="5F0A28DC" w14:textId="77777777" w:rsidR="00FA74FD" w:rsidRPr="00FA74FD" w:rsidRDefault="00FA74FD"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E692488" w14:textId="77777777" w:rsidR="00C94037" w:rsidRPr="00FA74FD" w:rsidRDefault="00C94037" w:rsidP="00FA74FD">
      <w:pPr>
        <w:pBdr>
          <w:top w:val="thinThickMediumGap" w:sz="24" w:space="1" w:color="833C0B" w:themeColor="accent2" w:themeShade="80" w:shadow="1"/>
          <w:left w:val="thinThickMediumGap" w:sz="24" w:space="4" w:color="833C0B" w:themeColor="accent2" w:themeShade="80" w:shadow="1"/>
          <w:bottom w:val="thinThickMediumGap" w:sz="24" w:space="1" w:color="833C0B" w:themeColor="accent2" w:themeShade="80" w:shadow="1"/>
          <w:right w:val="thinThickMediumGap" w:sz="24" w:space="4" w:color="833C0B" w:themeColor="accent2" w:themeShade="80" w:shadow="1"/>
        </w:pBdr>
        <w:spacing w:after="0" w:line="240" w:lineRule="auto"/>
        <w:jc w:val="both"/>
        <w:rPr>
          <w:rFonts w:ascii="Verdana" w:hAnsi="Verdana" w:cstheme="minorHAnsi"/>
        </w:rPr>
      </w:pPr>
      <w:r w:rsidRPr="00FA74FD">
        <w:rPr>
          <w:rFonts w:ascii="Verdana" w:hAnsi="Verdana" w:cstheme="minorHAnsi"/>
        </w:rPr>
        <w:t xml:space="preserve">Πρωινό στο ξενοδοχείο και η ξενάγησή μας ξεκινάει  με το μοναστήρι του Στράχοβ και το Λορέττο, δύο από τα σημαντικότερα μνημεία της Πράγας, στη συνέχεια κατευθυνόμαστε στη μαγευτική καστρούπολη, που απλώνεται πάνω στο λόφο της Μάλα Στράνα και καταλήγουμε στον επιβλητικό καθεδρικό ναό του Αγίου Βίτου και το παρεκκλήσι του Αγίου Βάτσλαβ, προστάτη της χώρας, την εκκλησία του Αγίου Γεωργίου, τα παλάτια που διέμεναν οι Δούκες και οι Βασιλιάδες της Βοημίας, το πύργο του Ντάλιμπορ  και το «Χρυσό σοκάκι» που τον 16ο και 17ο αιώνα αποτελούσε έδρα των αλχημιστών. Το δρομάκι αποτελείται από μικρά πολύχρωμα σπιτάκια ,τα οποία ξαναζωγραφίστηκαν με φωτεινά χρώματα στη δεκαετία του 1950. Πολλά από τα σπίτια είναι τώρα καταστήματα με σουβενίρ και υπάρχει ένα μουσείο μεσαιωνικού οπλοστασίου μέσα στην πρώην οχύρωση του 14ου αιώνα. Ο αριθμός 22 ανήκε στην αδελφή του συγγραφέα Φρανς Κάφκα, ο οποίος χρησιμοποίησε αυτό το σπίτι για να γράψει τα κείμενά του για περίπου δύο χρόνια. Στη συνέχεια θα έχουμε ελεύθερο χρόνο για μια βόλτα στην πόλη. Για το βράδυ σας προτείνουμε να παρακολουθήσετε μια παράσταση  «Μαύρου Θεάτρου», όπερα κ.α. ,  άλλωστε βρίσκεστε στην πόλη όπου γεννήθηκε η ιδέα του Μαύρου Θεάτρου! </w:t>
      </w:r>
    </w:p>
    <w:p w14:paraId="22AB66A0" w14:textId="77777777" w:rsidR="00C94037" w:rsidRPr="00FA74FD" w:rsidRDefault="00C94037" w:rsidP="00C94037">
      <w:pPr>
        <w:spacing w:after="0"/>
        <w:jc w:val="both"/>
        <w:rPr>
          <w:rFonts w:ascii="Verdana" w:hAnsi="Verdana" w:cstheme="minorHAnsi"/>
          <w:b/>
          <w:bCs/>
          <w:color w:val="002060"/>
        </w:rPr>
      </w:pPr>
    </w:p>
    <w:p w14:paraId="31DEC891"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F8C6488"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C7A9DE"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8CCD49" w14:textId="77F9A8A5" w:rsidR="00C94037" w:rsidRPr="00FA74FD"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 ΚΑΡΛΟΒΥ ΒΑΡΥ</w:t>
      </w:r>
    </w:p>
    <w:p w14:paraId="0BA00B7E" w14:textId="5E91DEEF" w:rsidR="00A15A0B" w:rsidRPr="00A15A0B" w:rsidRDefault="00C94037" w:rsidP="00A15A0B">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spacing w:after="0" w:line="240" w:lineRule="auto"/>
        <w:jc w:val="both"/>
        <w:rPr>
          <w:rFonts w:ascii="Verdana" w:hAnsi="Verdana" w:cstheme="minorHAnsi"/>
          <w:color w:val="000000" w:themeColor="text1"/>
        </w:rPr>
      </w:pPr>
      <w:r w:rsidRPr="00FA74FD">
        <w:rPr>
          <w:rFonts w:ascii="Verdana" w:hAnsi="Verdana" w:cstheme="minorHAnsi"/>
          <w:color w:val="000000" w:themeColor="text1"/>
        </w:rPr>
        <w:t xml:space="preserve">Μετά το πρωινό, θα αναχωρήσουμε από την Πράγα με προορισμό την γνωστή λουτρόπολη Κάρλοβυ Βάρυ στη Δυτική Βοημία. Γνωστή λόγω των ιαματικών πηγών της. Τον 14ο αιώνα ονομάστηκε «Βασιλική Πόλη» από τον αυτοκράτορα Κάρολο τον 4ο και έκτοτε καθιερώθηκε σαν τόπος συνάντησης προσωπικοτήτων των γραμμάτων, των τεχνών και της πολιτικής. Διασχίζοντας τον κεντρικό πεζόδρομο δίπλα στον ποταμό Τέπλα καταλαβαίνουμε  γιατί ο Γκαίτε, ο </w:t>
      </w:r>
      <w:r w:rsidR="008D6AE5" w:rsidRPr="00FA74FD">
        <w:rPr>
          <w:rFonts w:ascii="Verdana" w:hAnsi="Verdana" w:cstheme="minorHAnsi"/>
          <w:color w:val="000000" w:themeColor="text1"/>
        </w:rPr>
        <w:t>Σίλερ</w:t>
      </w:r>
      <w:r w:rsidRPr="00FA74FD">
        <w:rPr>
          <w:rFonts w:ascii="Verdana" w:hAnsi="Verdana" w:cstheme="minorHAnsi"/>
          <w:color w:val="000000" w:themeColor="text1"/>
        </w:rPr>
        <w:t xml:space="preserve">, ο Μπετόβεν, ο Μπαχ, ο Τσάρος της Ρωσίας κ.α.  περπάτησαν τον ίδιο δρόμο. Χρόνος ελεύθερος. Αναχώρηση για την Πράγα. Βράδυ ελεύθερο.  </w:t>
      </w:r>
    </w:p>
    <w:p w14:paraId="241625AE" w14:textId="182B055B" w:rsidR="00A15A0B" w:rsidRDefault="00A15A0B" w:rsidP="00A15A0B">
      <w:pPr>
        <w:tabs>
          <w:tab w:val="left" w:pos="459"/>
        </w:tabs>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ab/>
      </w:r>
      <w:r w:rsidRPr="00D504DA">
        <w:rPr>
          <w:rFonts w:ascii="Verdana" w:eastAsia="Times New Roman" w:hAnsi="Verdana" w:cstheme="minorHAnsi"/>
          <w:noProof/>
          <w:lang w:eastAsia="el-GR"/>
        </w:rPr>
        <w:drawing>
          <wp:inline distT="0" distB="0" distL="0" distR="0" wp14:anchorId="45792942" wp14:editId="1E52D202">
            <wp:extent cx="6585930" cy="4863548"/>
            <wp:effectExtent l="0" t="0" r="5715" b="0"/>
            <wp:docPr id="18" name="Picture 18" descr="Κάρλοβυ Βάρυ: Σοφία και Πέτρος στην Παραμυθένια Βασιλική Λουτρόπολη! - We  Love 2 Travel | Travel Stories by Petros and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Κάρλοβυ Βάρυ: Σοφία και Πέτρος στην Παραμυθένια Βασιλική Λουτρόπολη! - We  Love 2 Travel | Travel Stories by Petros and Sof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5850" cy="4870873"/>
                    </a:xfrm>
                    <a:prstGeom prst="rect">
                      <a:avLst/>
                    </a:prstGeom>
                    <a:noFill/>
                    <a:ln>
                      <a:noFill/>
                    </a:ln>
                  </pic:spPr>
                </pic:pic>
              </a:graphicData>
            </a:graphic>
          </wp:inline>
        </w:drawing>
      </w:r>
    </w:p>
    <w:p w14:paraId="08ECAC35"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5A3E285"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087E346" w14:textId="52919782" w:rsidR="00A15A0B" w:rsidRDefault="00A15A0B" w:rsidP="00A15A0B">
      <w:pPr>
        <w:tabs>
          <w:tab w:val="left" w:pos="459"/>
        </w:tabs>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BA1792"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C3A4ED"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1C52576" w14:textId="39272BAF" w:rsidR="00C94037" w:rsidRPr="00FA74FD"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4</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 ΕΛΕΥΘΕΡΗ ΗΜΕΡΑ – ΕΚΔΡΟΜΗ ΣΤΗΝ ΔΡΕΣΔΗ (ΠΡΟΑΙΡΕΤΙΚΑ)</w:t>
      </w:r>
    </w:p>
    <w:p w14:paraId="633AF881" w14:textId="77777777" w:rsidR="00C94037" w:rsidRPr="00FA74FD" w:rsidRDefault="00C94037" w:rsidP="00FA74FD">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spacing w:after="0"/>
        <w:jc w:val="both"/>
        <w:rPr>
          <w:rFonts w:ascii="Verdana" w:hAnsi="Verdana" w:cstheme="minorHAnsi"/>
          <w:color w:val="000000" w:themeColor="text1"/>
        </w:rPr>
      </w:pPr>
      <w:r w:rsidRPr="00FA74FD">
        <w:rPr>
          <w:rFonts w:ascii="Verdana" w:hAnsi="Verdana" w:cstheme="minorHAnsi"/>
          <w:color w:val="833C0B" w:themeColor="accent2" w:themeShade="80"/>
        </w:rPr>
        <w:t xml:space="preserve"> </w:t>
      </w:r>
      <w:r w:rsidRPr="00FA74FD">
        <w:rPr>
          <w:rFonts w:ascii="Verdana" w:hAnsi="Verdana" w:cstheme="minorHAnsi"/>
          <w:color w:val="000000" w:themeColor="text1"/>
        </w:rPr>
        <w:t>Πρωινό στο ξενοδοχείο. Η σημερινή ημέρα είναι ελεύθερη</w:t>
      </w:r>
      <w:r w:rsidRPr="00FA74FD">
        <w:rPr>
          <w:rFonts w:ascii="Verdana" w:hAnsi="Verdana" w:cstheme="minorHAnsi"/>
        </w:rPr>
        <w:t xml:space="preserve">. Μπορείτε να περιηγηθείτε στην πόλη, να πάτε για ψώνια ή να εκμεταλλευτείτε την ευκαιρία να δείτε την πόλη που αποτελεί την πολιτιστική πρωτεύουσα της Γερμανίας. </w:t>
      </w:r>
      <w:r w:rsidRPr="00FA74FD">
        <w:rPr>
          <w:rFonts w:ascii="Verdana" w:eastAsia="Calibri" w:hAnsi="Verdana" w:cstheme="minorHAnsi"/>
        </w:rPr>
        <w:t xml:space="preserve"> Η πρώτη εντύπωση που έχει κανείς, όταν φτάνει στην πόλη, μπορεί να συμπυκνωθεί σε μία λέξη: «δέος». Ιδίως εάν ο καιρός είναι αρκούντως ζοφερός, η αίσθηση που προκαλεί η θέα αυτής της Δρέσδης, είναι αρκετή για να μαγνητίσει αμέσως τον επισκέπτη και να τον τυλίξει με την μαγεία της. Στην Theaterpatz, την κεντρική πλατεία, στέκει η όπερα Semperoper. Στο  Zwinger, πολυμουσείο με έργα του Ραφαήλ, υπάρχουν επίσης</w:t>
      </w:r>
      <w:r w:rsidRPr="006D356E">
        <w:rPr>
          <w:rFonts w:eastAsia="Calibri" w:cstheme="minorHAnsi"/>
        </w:rPr>
        <w:t xml:space="preserve"> </w:t>
      </w:r>
      <w:r w:rsidRPr="00FA74FD">
        <w:rPr>
          <w:rFonts w:ascii="Verdana" w:eastAsia="Calibri" w:hAnsi="Verdana" w:cstheme="minorHAnsi"/>
        </w:rPr>
        <w:t>πίνακες των Giorgione, Rembrandt, Vermeer, Rubens ακόμα κι ένας του El Greco. Θα θαυμάσετε την τοιχογραφία από πορσελάνη όλων των ηγεμόνων της Σαξονίας, μεταξύ των οποίων και του Αυγούστου του Μέγα. Η μεγάλη εκκλησία στην πλατεία είναι η λεγόμενη Frauenkirche (Frauen = γυναίκες), που αποτελούσε και αποτελεί το σύμβολο της πόλης. Η γέφυρα του Αυγούστου αξίζει το περπάτημα ως το μνημείου του Χρυσού Ιππότη. Το απόγευμα επιστρέφουμε στην Πράγα. Το βράδυ ελεύθερο. Φαγητό ή ποτό στο ρολόι.</w:t>
      </w:r>
    </w:p>
    <w:p w14:paraId="08E327D2"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1297E73" w14:textId="626DC2A4" w:rsidR="00A15A0B" w:rsidRDefault="00A15A0B" w:rsidP="00A15A0B">
      <w:pPr>
        <w:tabs>
          <w:tab w:val="left" w:pos="438"/>
        </w:tabs>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D504DA">
        <w:rPr>
          <w:rFonts w:ascii="Verdana" w:hAnsi="Verdana" w:cstheme="minorHAnsi"/>
          <w:b/>
          <w:bCs/>
          <w:noProof/>
        </w:rPr>
        <w:drawing>
          <wp:inline distT="0" distB="0" distL="0" distR="0" wp14:anchorId="75A290BF" wp14:editId="65A8F54D">
            <wp:extent cx="6519545" cy="4394552"/>
            <wp:effectExtent l="0" t="0" r="0" b="6350"/>
            <wp:docPr id="21" name="Picture 21" descr="Οι 10 ομορφιές της Δρέσδης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Οι 10 ομορφιές της Δρέσδης | Η ΚΑΘΗΜΕΡΙΝ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0306" cy="4401806"/>
                    </a:xfrm>
                    <a:prstGeom prst="rect">
                      <a:avLst/>
                    </a:prstGeom>
                    <a:noFill/>
                    <a:ln>
                      <a:noFill/>
                    </a:ln>
                  </pic:spPr>
                </pic:pic>
              </a:graphicData>
            </a:graphic>
          </wp:inline>
        </w:drawing>
      </w:r>
    </w:p>
    <w:p w14:paraId="28C5C88D"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4B4920"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C219EBD" w14:textId="46AB93A0" w:rsidR="00C94037" w:rsidRPr="00FA74FD"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5</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ΠΡΑΓΑ- ΤΣΕΣΚΥ ΚΡΟΥΜΛΟΒ- ΒΙΕΝΝΗ</w:t>
      </w:r>
    </w:p>
    <w:p w14:paraId="70D380E3" w14:textId="77777777" w:rsidR="00C94037" w:rsidRPr="00FA74FD" w:rsidRDefault="00C94037" w:rsidP="00FA74FD">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spacing w:after="0" w:line="240" w:lineRule="auto"/>
        <w:jc w:val="both"/>
        <w:rPr>
          <w:rFonts w:ascii="Verdana" w:eastAsia="Calibri" w:hAnsi="Verdana" w:cstheme="minorHAnsi"/>
          <w:color w:val="000000"/>
          <w:sz w:val="20"/>
          <w:szCs w:val="20"/>
        </w:rPr>
      </w:pPr>
      <w:r w:rsidRPr="006D356E">
        <w:rPr>
          <w:rFonts w:cstheme="minorHAnsi"/>
          <w:color w:val="002060"/>
        </w:rPr>
        <w:t xml:space="preserve"> </w:t>
      </w:r>
      <w:r w:rsidRPr="00FA74FD">
        <w:rPr>
          <w:rFonts w:ascii="Verdana" w:eastAsia="Calibri" w:hAnsi="Verdana" w:cstheme="minorHAnsi"/>
          <w:color w:val="000000" w:themeColor="text1"/>
        </w:rPr>
        <w:t>Μετά το πρωινό μας αναχωρούμε για την όμορφη πόλη της Βιέννης, μέσα από μία όμορφη διαδρομή σε απόσταση λίγων ωρών από την Βιέννη, θα κάνουμε 2ωρη στάση στη δεύτερη πιο όμορφη πόλη μετά την Πράγα στο «Τσέσκυ Κρούμλοβ». Χείμαρροι του ποταμού Βλτάβα τρέχουν σε πολλά σημεία αυτής της μεσαιωνικής πόλης η οποία όπως και η Πράγα είναι στην λίστα των διατηρητέων πόλεων της Ουνέσκο. Αποτελεί πολιτισμικό στολίδι με τα ιδιαίτερα καλοδιατηρημένα γοτθικού και αναγεννησιακού ρυθμού κτήρια της, τις εκκλησίες της και τα στενά δρομάκια της. Τα τείχη του Κρούμλοβ εσωκλείουν θησαυρούς ιδιαίτερης αρχιτεκτονικής και πολιτισμικής αξίας όπως η ‘’κρυφή γέφυρα’’. Επισκεφθείτε το κάστρο της πόλης και θαυμάστε από ψηλά την πανοραμική θέα. Νωρίς το απόγευμα αναχωρούμε με προορισμό την Βιέννη. Τακτοποίηση στο ξενοδοχείο και διανυκτέρευση.</w:t>
      </w:r>
    </w:p>
    <w:p w14:paraId="7D04888F" w14:textId="77777777" w:rsidR="00C94037" w:rsidRPr="00523CE1" w:rsidRDefault="00C94037" w:rsidP="00FA74FD">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spacing w:after="0"/>
        <w:jc w:val="both"/>
        <w:rPr>
          <w:rFonts w:cstheme="minorHAnsi"/>
          <w:color w:val="000000" w:themeColor="text1"/>
        </w:rPr>
      </w:pPr>
    </w:p>
    <w:p w14:paraId="31F7DF25" w14:textId="77777777" w:rsidR="00C94037" w:rsidRPr="00FA74FD" w:rsidRDefault="00C94037" w:rsidP="00C94037">
      <w:pPr>
        <w:spacing w:after="0"/>
        <w:jc w:val="both"/>
        <w:rPr>
          <w:rFonts w:cstheme="minorHAnsi"/>
          <w:b/>
          <w:bCs/>
          <w:color w:val="833C0B" w:themeColor="accent2" w:themeShade="80"/>
          <w:sz w:val="24"/>
          <w:szCs w:val="24"/>
        </w:rPr>
      </w:pPr>
    </w:p>
    <w:p w14:paraId="5B27F2C8" w14:textId="1DD7796B" w:rsidR="00A15A0B" w:rsidRDefault="00A15A0B" w:rsidP="00A15A0B">
      <w:pPr>
        <w:tabs>
          <w:tab w:val="left" w:pos="209"/>
        </w:tabs>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6171100E" wp14:editId="2DF469E6">
            <wp:extent cx="6652591" cy="4853305"/>
            <wp:effectExtent l="0" t="0" r="0" b="4445"/>
            <wp:docPr id="4" name="Picture 4" descr="Τσέσκυ Κρούμλοβ - Ταξιδιωτικός οδηγός | Travel2Prag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Τσέσκυ Κρούμλοβ - Ταξιδιωτικός οδηγός | Travel2Pragu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58121" cy="4857340"/>
                    </a:xfrm>
                    <a:prstGeom prst="rect">
                      <a:avLst/>
                    </a:prstGeom>
                    <a:noFill/>
                    <a:ln>
                      <a:noFill/>
                    </a:ln>
                  </pic:spPr>
                </pic:pic>
              </a:graphicData>
            </a:graphic>
          </wp:inline>
        </w:drawing>
      </w:r>
    </w:p>
    <w:p w14:paraId="5F24A2AE"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D7EA6BA" w14:textId="6A4F61F4"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026DB592" w14:textId="4B664A24"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E373047" w14:textId="77777777" w:rsidR="00ED5AEE" w:rsidRDefault="00ED5AEE"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19E5B94" w14:textId="1643EE89" w:rsidR="00FA74FD" w:rsidRPr="00FA74FD" w:rsidRDefault="00C94037" w:rsidP="00ED5AEE">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-ΞΕΝΑΓΗΣΗ ΠΟΛΗΣ</w:t>
      </w:r>
    </w:p>
    <w:p w14:paraId="45A3FF3F" w14:textId="77777777" w:rsidR="00C94037" w:rsidRPr="00FA74FD" w:rsidRDefault="00C94037" w:rsidP="00FA74FD">
      <w:pPr>
        <w:pBdr>
          <w:top w:val="thinThickMediumGap" w:sz="24" w:space="1" w:color="833C0B" w:themeColor="accent2" w:themeShade="80" w:shadow="1"/>
          <w:left w:val="thinThickMediumGap" w:sz="24" w:space="4" w:color="833C0B" w:themeColor="accent2" w:themeShade="80" w:shadow="1"/>
          <w:bottom w:val="thinThickMediumGap" w:sz="24" w:space="1" w:color="833C0B" w:themeColor="accent2" w:themeShade="80" w:shadow="1"/>
          <w:right w:val="thinThickMediumGap" w:sz="24" w:space="4" w:color="833C0B" w:themeColor="accent2" w:themeShade="80" w:shadow="1"/>
        </w:pBdr>
        <w:spacing w:after="0"/>
        <w:jc w:val="both"/>
        <w:rPr>
          <w:rFonts w:ascii="Verdana" w:hAnsi="Verdana" w:cstheme="minorHAnsi"/>
          <w:color w:val="000000" w:themeColor="text1"/>
        </w:rPr>
      </w:pPr>
      <w:r w:rsidRPr="00FA74FD">
        <w:rPr>
          <w:rFonts w:ascii="Verdana" w:hAnsi="Verdana" w:cstheme="minorHAnsi"/>
          <w:color w:val="000000" w:themeColor="text1"/>
        </w:rPr>
        <w:t>Πρωινό και αναχώρηση για την ξενάγηση στην αριστοκρατική αυτή πρωτεύουσα, την πόλη της Μουσικής &amp; των Μουσείων. Θα διασχίσουμε την περίφημη Ring Strasse  με τα επιβλητικά μέγαρα του 19ου αι., την μεγαλοπρεπή Όπερα, τα Μουσεία Φυσικής Ιστορίας και Ιστορίας της Τέχνης, το ελληνιστικού ρυθμού εντυπωσιακό Κοινοβούλιο, το μεγαλοπρεπές Δημαρχείο, το Πανεπιστήμιο, την κατοικία του Έλληνα ευεργέτη Σίμωνα Σίνα και το Musikverein. Στη συνέχεια θα επισκεφθούμε το παλάτι της Σίσσυ, το περίφημο Schönbrunn, όπου θα ξεναγηθούμε στο εσωτερικό των ανακτόρων (δωμάτιο Ναπολέοντα, κινέζικο σαλόνι, σαλόνι της Ελισάβετ κλπ.). Το παλάτι οφείλει τη σημερινή του μορφή στη Μαρία Θηρεσία. Στο εξωτερικό τμήμα δεσπόζουν οι έξοχοι μπαρόκ κήποι, ισάξιοι των Βερσαλλιών, καθώς και ο παλαιότερος ζωολογικός κήπος του κόσμου. Τέλος θα καταλήξουμε στο κέντρο της πόλης, όπου βρίσκεται ο μητροπολιτικός ναός της Βιέννης, Άγιος Στέφανος. Χρονολογείται από τον 12ου αιώνα σε μεικτό ρομαντικό και γοτθικό ρυθμό και φέρεται ως κεντρικό αξιοθέατο της πόλης, με κυριότερο χαρακτηριστικό την πολύχρωμη, ψηφιδωτού ύφους, στέγη του. Κατόπιν θα περπατήσουμε στην ιστορική συνοικία της ελληνικής παροικίας, όπου βρίσκεται ο Καθεδρικός Ναός της Αγίας Τριάδας του 18ου αι. σε βυζαντινό ύφος. Ακριβώς δίπλα συναντούμε το ναό του Αγ. Γεωργίου και το σπίτι που έδρασε ο εθνομάρτυρας και πρόδρομος της Ελληνικής Επανάστασης Ρήγας Φεραίος. Αμέσως μετά θα επιβιβαστούμε στο λεωφορείο μας και θα κατευθυνθούμε στο ξενοδοχείο, όπου θα τακτοποιηθούμε και θα έχουμε χρόνο για ξεκούραση. Απόγευμα ελεύθερο. Προτείνουμε μια βόλτα στην φωταγωγημένη πόλη, να περπατήσετε στο κέντρο στην παλιά ελληνική συνοικία, όπου βρίσκονται τα όμορφα εστιατόρια της περιοχής για καλό φαγητό, εκεί όπου σύχναζαν οι Έλληνες έμποροι τον 19ο αιώνα. Το βράδυ σας προτείνουμε να παρακολουθήσετε ένα υπέροχο Βιεννέζικο κονσέρτο .</w:t>
      </w:r>
    </w:p>
    <w:p w14:paraId="3F83E496" w14:textId="77777777" w:rsidR="00C94037" w:rsidRPr="00FA74FD" w:rsidRDefault="00C94037" w:rsidP="00FA74FD">
      <w:pPr>
        <w:pBdr>
          <w:top w:val="thinThickMediumGap" w:sz="24" w:space="1" w:color="833C0B" w:themeColor="accent2" w:themeShade="80" w:shadow="1"/>
          <w:left w:val="thinThickMediumGap" w:sz="24" w:space="4" w:color="833C0B" w:themeColor="accent2" w:themeShade="80" w:shadow="1"/>
          <w:bottom w:val="thinThickMediumGap" w:sz="24" w:space="1" w:color="833C0B" w:themeColor="accent2" w:themeShade="80" w:shadow="1"/>
          <w:right w:val="thinThickMediumGap" w:sz="24" w:space="4" w:color="833C0B" w:themeColor="accent2" w:themeShade="80" w:shadow="1"/>
        </w:pBdr>
        <w:spacing w:after="0"/>
        <w:jc w:val="both"/>
        <w:rPr>
          <w:rFonts w:ascii="Verdana" w:eastAsia="Calibri" w:hAnsi="Verdana" w:cstheme="minorHAnsi"/>
          <w:color w:val="000000"/>
          <w:sz w:val="20"/>
          <w:szCs w:val="20"/>
        </w:rPr>
      </w:pPr>
    </w:p>
    <w:p w14:paraId="0D240F41" w14:textId="148F6E74" w:rsidR="00C94037" w:rsidRDefault="00C94037" w:rsidP="00C94037">
      <w:pPr>
        <w:spacing w:after="0"/>
        <w:jc w:val="both"/>
        <w:rPr>
          <w:rFonts w:cstheme="minorHAnsi"/>
          <w:b/>
          <w:bCs/>
          <w:color w:val="002060"/>
          <w:sz w:val="24"/>
          <w:szCs w:val="24"/>
        </w:rPr>
      </w:pPr>
    </w:p>
    <w:p w14:paraId="451F3E14" w14:textId="29D50CF3" w:rsidR="00A15A0B" w:rsidRDefault="00A15A0B" w:rsidP="00C94037">
      <w:pPr>
        <w:spacing w:after="0"/>
        <w:jc w:val="both"/>
        <w:rPr>
          <w:rFonts w:cstheme="minorHAnsi"/>
          <w:b/>
          <w:bCs/>
          <w:color w:val="002060"/>
          <w:sz w:val="24"/>
          <w:szCs w:val="24"/>
        </w:rPr>
      </w:pPr>
      <w:r>
        <w:rPr>
          <w:noProof/>
        </w:rPr>
        <w:drawing>
          <wp:inline distT="0" distB="0" distL="0" distR="0" wp14:anchorId="6D5E8421" wp14:editId="1F30A1BB">
            <wp:extent cx="6611537" cy="2994991"/>
            <wp:effectExtent l="0" t="0" r="0" b="0"/>
            <wp:docPr id="8" name="Picture 8" descr="5+1 Solo travelling αγαπημένα μέρη στη Βιέννη | Ταξίδι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1 Solo travelling αγαπημένα μέρη στη Βιέννη | Ταξίδια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1982" cy="2999723"/>
                    </a:xfrm>
                    <a:prstGeom prst="rect">
                      <a:avLst/>
                    </a:prstGeom>
                    <a:noFill/>
                    <a:ln>
                      <a:noFill/>
                    </a:ln>
                  </pic:spPr>
                </pic:pic>
              </a:graphicData>
            </a:graphic>
          </wp:inline>
        </w:drawing>
      </w:r>
    </w:p>
    <w:p w14:paraId="7A38B3DC" w14:textId="77777777" w:rsidR="00A15A0B" w:rsidRDefault="00A15A0B" w:rsidP="00C94037">
      <w:pPr>
        <w:spacing w:after="0"/>
        <w:jc w:val="both"/>
        <w:rPr>
          <w:rFonts w:cstheme="minorHAnsi"/>
          <w:b/>
          <w:bCs/>
          <w:color w:val="002060"/>
          <w:sz w:val="24"/>
          <w:szCs w:val="24"/>
        </w:rPr>
      </w:pPr>
    </w:p>
    <w:p w14:paraId="264BF149" w14:textId="70DA63FE"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053AFB44" wp14:editId="3AFB73CB">
            <wp:extent cx="6478688" cy="5049078"/>
            <wp:effectExtent l="0" t="0" r="0" b="0"/>
            <wp:docPr id="6" name="Picture 6" descr="Heuriger - Wine Garden - Grinzing, Vienna | Vienna austria, Europe  holidays, Austria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uriger - Wine Garden - Grinzing, Vienna | Vienna austria, Europe  holidays, Austria count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7622" cy="5056040"/>
                    </a:xfrm>
                    <a:prstGeom prst="rect">
                      <a:avLst/>
                    </a:prstGeom>
                    <a:noFill/>
                    <a:ln>
                      <a:noFill/>
                    </a:ln>
                  </pic:spPr>
                </pic:pic>
              </a:graphicData>
            </a:graphic>
          </wp:inline>
        </w:drawing>
      </w:r>
    </w:p>
    <w:p w14:paraId="669C9767" w14:textId="77777777" w:rsidR="00A15A0B" w:rsidRDefault="00A15A0B"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69D85D79"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44690DA" w14:textId="77777777" w:rsidR="00A15A0B" w:rsidRDefault="00A15A0B" w:rsidP="00A15A0B">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B69F77F" w14:textId="0586ED34" w:rsidR="00C94037" w:rsidRPr="00FA74FD"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7</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ΒΙΕΝΝΗ – ΒΙΕΝΝΕΖΙΚΑ ΔΑΣΗ - ΜΠΡΑΤΙΣΛΑΒΑ – ΒΟΥΔΑΠΕΣΤΗ</w:t>
      </w:r>
    </w:p>
    <w:p w14:paraId="6B489688" w14:textId="77777777" w:rsidR="00C94037" w:rsidRPr="00FA74FD" w:rsidRDefault="00C94037" w:rsidP="00FA74FD">
      <w:pPr>
        <w:pBdr>
          <w:top w:val="thickThinMediumGap" w:sz="24" w:space="1" w:color="833C0B" w:themeColor="accent2" w:themeShade="80" w:shadow="1"/>
          <w:left w:val="thickThinMediumGap" w:sz="24" w:space="4" w:color="833C0B" w:themeColor="accent2" w:themeShade="80" w:shadow="1"/>
          <w:bottom w:val="thickThinMediumGap" w:sz="24" w:space="1" w:color="833C0B" w:themeColor="accent2" w:themeShade="80" w:shadow="1"/>
          <w:right w:val="thickThinMediumGap" w:sz="24" w:space="4" w:color="833C0B" w:themeColor="accent2" w:themeShade="80" w:shadow="1"/>
        </w:pBdr>
        <w:spacing w:after="0" w:line="240" w:lineRule="auto"/>
        <w:jc w:val="both"/>
        <w:rPr>
          <w:rFonts w:ascii="Verdana" w:eastAsia="Calibri" w:hAnsi="Verdana" w:cstheme="minorHAnsi"/>
          <w:color w:val="000000"/>
        </w:rPr>
      </w:pPr>
      <w:r w:rsidRPr="00FA74FD">
        <w:rPr>
          <w:rFonts w:ascii="Verdana" w:eastAsia="Calibri" w:hAnsi="Verdana" w:cstheme="minorHAnsi"/>
          <w:color w:val="000000"/>
        </w:rPr>
        <w:t xml:space="preserve">Μετά το πρωινό μας </w:t>
      </w:r>
      <w:r w:rsidRPr="00FA74FD">
        <w:rPr>
          <w:rFonts w:ascii="Verdana" w:eastAsia="Times New Roman" w:hAnsi="Verdana" w:cstheme="minorHAnsi"/>
          <w:lang w:eastAsia="el-GR"/>
        </w:rPr>
        <w:t>αναχωρούμε για τα περίχωρα της Βιέννης, τα περίφημα Βιεννέζικα Δάση. Πρώτα θα επισκεφθούμε το μοναστήρι του Τιμίου Σταυρού το Xαϊλιγκενκρόιτς. Κατόπιν στην τοποθεσία Mάγιερλινγκ, θα δούμε το άλλοτε κυνηγετικό περίπτερο των Αψβούργων, γνωστό από τη θλιβερή ιστορία του πρίγκιπα Ροδόλφου, τελευταίου διάδοχου του Θρόνου και της Mαρίας Bετσέρα και τέλος θα κλείσουμε την εκδρομή μας με επίσκεψη και γνωριμία της γνωστής λουτρόπολης Mπάντεν. Χρόνος ελεύθερος .Θα συνεχίσουμε</w:t>
      </w:r>
      <w:r w:rsidRPr="00FA74FD">
        <w:rPr>
          <w:rFonts w:ascii="Verdana" w:eastAsia="Calibri" w:hAnsi="Verdana" w:cstheme="minorHAnsi"/>
          <w:color w:val="000000"/>
        </w:rPr>
        <w:t xml:space="preserve"> για την Μπρατισλάβα , την πανέμορφη πρωτεύουσα της Σλοβακίας όπου θα έχουμε την ευκαιρία για μια πανοραμική ξενάγηση. Τελευταίος σταθμός, η Βουδαπέστη. Άφιξη και τακτοποίηση στο ξενοδοχείο μας. Διανυκτέρευση.  </w:t>
      </w:r>
    </w:p>
    <w:p w14:paraId="5AC3BF9D" w14:textId="77777777" w:rsidR="00C94037" w:rsidRPr="00FA74FD" w:rsidRDefault="00C94037" w:rsidP="00C94037">
      <w:pPr>
        <w:spacing w:after="0"/>
        <w:jc w:val="both"/>
        <w:rPr>
          <w:rFonts w:ascii="Verdana" w:hAnsi="Verdana" w:cstheme="minorHAnsi"/>
          <w:color w:val="000000" w:themeColor="text1"/>
        </w:rPr>
      </w:pPr>
    </w:p>
    <w:p w14:paraId="229ACC91" w14:textId="77777777" w:rsidR="00C94037" w:rsidRPr="00FA74FD" w:rsidRDefault="00C94037" w:rsidP="00C94037">
      <w:pPr>
        <w:spacing w:after="0"/>
        <w:jc w:val="both"/>
        <w:rPr>
          <w:rFonts w:ascii="Verdana" w:hAnsi="Verdana" w:cstheme="minorHAnsi"/>
          <w:b/>
          <w:bCs/>
          <w:color w:val="002060"/>
          <w:sz w:val="24"/>
          <w:szCs w:val="24"/>
        </w:rPr>
      </w:pPr>
    </w:p>
    <w:p w14:paraId="0844745C" w14:textId="77777777" w:rsidR="008D6AE5" w:rsidRPr="00FA74FD" w:rsidRDefault="008D6AE5" w:rsidP="00C94037">
      <w:pPr>
        <w:spacing w:after="0"/>
        <w:jc w:val="both"/>
        <w:rPr>
          <w:rFonts w:ascii="Verdana" w:hAnsi="Verdana" w:cstheme="minorHAnsi"/>
          <w:b/>
          <w:bCs/>
          <w:color w:val="833C0B" w:themeColor="accent2" w:themeShade="80"/>
          <w:sz w:val="24"/>
          <w:szCs w:val="24"/>
        </w:rPr>
      </w:pPr>
    </w:p>
    <w:p w14:paraId="59CA1106" w14:textId="3C59342F" w:rsidR="00FA74FD" w:rsidRDefault="0035078F"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4533D234" wp14:editId="7D5AFF6B">
            <wp:extent cx="6572333" cy="47310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89293" cy="4743235"/>
                    </a:xfrm>
                    <a:prstGeom prst="rect">
                      <a:avLst/>
                    </a:prstGeom>
                    <a:noFill/>
                    <a:ln>
                      <a:noFill/>
                    </a:ln>
                  </pic:spPr>
                </pic:pic>
              </a:graphicData>
            </a:graphic>
          </wp:inline>
        </w:drawing>
      </w:r>
    </w:p>
    <w:p w14:paraId="58811650" w14:textId="16EC6B2A" w:rsidR="00FA74FD" w:rsidRDefault="00FA74FD"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3E5CBD8" w14:textId="77777777" w:rsidR="00FA74FD" w:rsidRDefault="00FA74FD" w:rsidP="0035078F">
      <w:pPr>
        <w:spacing w:after="0"/>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27A6AB0C" w14:textId="61CA0159" w:rsidR="00C94037" w:rsidRDefault="00C94037" w:rsidP="008D6AE5">
      <w:pPr>
        <w:spacing w:after="0"/>
        <w:jc w:val="center"/>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8</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w:t>
      </w:r>
      <w:bookmarkStart w:id="1" w:name="_Hlk110262403"/>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ΒΟΥΔΑΠΕΣΤΗ </w:t>
      </w:r>
      <w:bookmarkEnd w:id="1"/>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ΞΕΝΑΓΗΣΗ ΠΟΛΗΣ</w:t>
      </w:r>
    </w:p>
    <w:p w14:paraId="1DA2920B" w14:textId="77777777" w:rsidR="00FA74FD" w:rsidRPr="00FA74FD" w:rsidRDefault="00FA74FD" w:rsidP="008D6AE5">
      <w:pPr>
        <w:spacing w:after="0"/>
        <w:jc w:val="center"/>
        <w:rPr>
          <w:rFonts w:ascii="Verdana" w:eastAsia="Calibri"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FFCB311" w14:textId="77777777" w:rsidR="00C94037" w:rsidRPr="00FB0DA7" w:rsidRDefault="00C94037" w:rsidP="00D639A4">
      <w:pPr>
        <w:pBdr>
          <w:top w:val="thickThinMediumGap" w:sz="24" w:space="1" w:color="833C0B" w:themeColor="accent2" w:themeShade="80" w:shadow="1"/>
          <w:left w:val="thickThinMediumGap" w:sz="24" w:space="1" w:color="833C0B" w:themeColor="accent2" w:themeShade="80" w:shadow="1"/>
          <w:bottom w:val="thickThinMediumGap" w:sz="24" w:space="1" w:color="833C0B" w:themeColor="accent2" w:themeShade="80" w:shadow="1"/>
          <w:right w:val="thickThinMediumGap" w:sz="24" w:space="4" w:color="833C0B" w:themeColor="accent2" w:themeShade="80" w:shadow="1"/>
        </w:pBdr>
        <w:spacing w:after="0"/>
        <w:jc w:val="both"/>
        <w:rPr>
          <w:rFonts w:cstheme="minorHAnsi"/>
          <w:b/>
          <w:bCs/>
          <w:color w:val="000000" w:themeColor="text1"/>
        </w:rPr>
      </w:pPr>
      <w:r w:rsidRPr="00FA74FD">
        <w:rPr>
          <w:rFonts w:ascii="Verdana" w:hAnsi="Verdana" w:cstheme="minorHAnsi"/>
          <w:color w:val="000000" w:themeColor="text1"/>
        </w:rPr>
        <w:t>Πρωινό και η μέρα μας ξεκινάει με την ξενάγηση στην Πέστη θα σταματήσουμε στην πλατεία των Ηρώων που είναι στολισμένη με τα υπέροχα αγάλματα των Ούγγρων βασιλέων. Στην συνέχεια θα περάσουμε από το εκπληκτικό κτίριο της Όπερας και κατόπιν μέσω της οδού Αντράσσυ, έναν από τους πιο όμορφους και εμπορικούς δρόμους της πόλης, θα καταλήξουμε στον καθεδρικό ναό του Αγίου Στεφάνου, ο τρούλος του οποίου φαίνεται από όλες τις γωνιές της πόλης. Η ξενάγηση μας ολοκληρώνεται, διασχίζοντας την ομορφότερη από τις 8 γέφυρες της πόλης, αυτή των αλυσίδων, για να βρεθούμε στην παραμυθένια πλευρά της Βούδας και να δούμε τον Πύργο των ψαράδων, όπου θα απολαύσουμε την θέα σε όλη την πόλη. Το βράδυ σας προτείνουμε κρουαζιέρα στον Δούναβη ή την συμμετοχή σας σε παραδοσιακή ταβέρνα της Βουδαπέστης</w:t>
      </w:r>
      <w:r w:rsidRPr="00FB0DA7">
        <w:rPr>
          <w:rFonts w:cstheme="minorHAnsi"/>
          <w:color w:val="000000" w:themeColor="text1"/>
        </w:rPr>
        <w:t>.</w:t>
      </w:r>
    </w:p>
    <w:p w14:paraId="5C6E667F" w14:textId="77777777" w:rsidR="00C94037" w:rsidRPr="006A31E0" w:rsidRDefault="00C94037" w:rsidP="00C94037">
      <w:pPr>
        <w:spacing w:after="0"/>
        <w:jc w:val="both"/>
        <w:rPr>
          <w:rFonts w:eastAsia="Calibri" w:cstheme="minorHAnsi"/>
          <w:color w:val="000000"/>
        </w:rPr>
      </w:pPr>
    </w:p>
    <w:p w14:paraId="3404EA57" w14:textId="77777777" w:rsidR="0035078F" w:rsidRPr="00AE0BA9" w:rsidRDefault="0035078F" w:rsidP="00C94037">
      <w:pPr>
        <w:spacing w:after="0"/>
        <w:jc w:val="both"/>
        <w:rPr>
          <w:rFonts w:cstheme="minorHAnsi"/>
          <w:sz w:val="20"/>
          <w:szCs w:val="20"/>
        </w:rPr>
      </w:pPr>
    </w:p>
    <w:p w14:paraId="1CC29D18" w14:textId="71115FC2" w:rsidR="008D6AE5" w:rsidRPr="00FA74FD" w:rsidRDefault="00C94037" w:rsidP="008D6AE5">
      <w:pPr>
        <w:jc w:val="center"/>
        <w:rPr>
          <w:rFonts w:ascii="Verdana" w:eastAsia="Times New Roman" w:hAnsi="Verdana" w:cstheme="minorHAnsi"/>
          <w:b/>
          <w:color w:val="833C0B" w:themeColor="accent2"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2" w:name="_Hlk18059204"/>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9</w:t>
      </w:r>
      <w:r w:rsidRPr="00FA74FD">
        <w:rPr>
          <w:rFonts w:ascii="Verdana" w:hAnsi="Verdana" w:cstheme="minorHAnsi"/>
          <w:b/>
          <w:color w:val="833C0B" w:themeColor="accent2"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w:t>
      </w:r>
      <w:bookmarkEnd w:id="2"/>
      <w:r w:rsidRPr="00FA74FD">
        <w:rPr>
          <w:rFonts w:ascii="Verdana" w:hAnsi="Verdana" w:cstheme="minorHAnsi"/>
          <w:b/>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 ΒΟΥΔΑΠΕΣΤΗ – ΠΑΡΑΔΟΥΝΑΒΙΑ ΧΩΡΙΑ – ΠΤΗΣΗ ΓΙΑ ΤΗΝ ΑΘΗΝΑ</w:t>
      </w:r>
    </w:p>
    <w:p w14:paraId="5F121C86" w14:textId="3EB765A1" w:rsidR="00C94037" w:rsidRPr="00FA74FD" w:rsidRDefault="00C94037" w:rsidP="00FA74FD">
      <w:pPr>
        <w:pBdr>
          <w:top w:val="thinThickMediumGap" w:sz="24" w:space="1" w:color="833C0B" w:themeColor="accent2" w:themeShade="80" w:shadow="1"/>
          <w:left w:val="thinThickMediumGap" w:sz="24" w:space="4" w:color="833C0B" w:themeColor="accent2" w:themeShade="80" w:shadow="1"/>
          <w:bottom w:val="thinThickMediumGap" w:sz="24" w:space="1" w:color="833C0B" w:themeColor="accent2" w:themeShade="80" w:shadow="1"/>
          <w:right w:val="thinThickMediumGap" w:sz="24" w:space="4" w:color="833C0B" w:themeColor="accent2" w:themeShade="80" w:shadow="1"/>
        </w:pBdr>
        <w:jc w:val="both"/>
        <w:rPr>
          <w:rFonts w:ascii="Verdana" w:eastAsia="Times New Roman" w:hAnsi="Verdana" w:cstheme="minorHAnsi"/>
          <w:color w:val="000000" w:themeColor="text1"/>
          <w:lang w:eastAsia="el-GR"/>
        </w:rPr>
      </w:pPr>
      <w:r w:rsidRPr="00FA74FD">
        <w:rPr>
          <w:rFonts w:ascii="Verdana" w:eastAsia="Times New Roman" w:hAnsi="Verdana" w:cstheme="minorHAnsi"/>
          <w:color w:val="000000" w:themeColor="text1"/>
          <w:lang w:eastAsia="el-GR"/>
        </w:rPr>
        <w:t>Μετά το πρωινό μας θα ξεκινήσουμε για την εκδρομή μας στα παραδουνάβια χώρια. Μόλις 15 χιλιόμετρα από την Βουδαπέστη θα συναντήσουμε το γραφικό χωριό των καλλιτεχνών, τον Άγιο Ανδρέα, όπου μπορείτε να ψωνίσετε κρύσταλλα, πορσελάνες και πολλά αναμνηστικά δώρα. Στη συνέχεια θα ανηφορίσουμε στο Βίσενγκραντ με το μεσαιωνικό κάστρο και την υπέροχη θέα. Επιστροφή στη Βουδαπέστη και αναχώρηση για το αεροδρόμιο της πόλης με τις καλύτερες αναμνήσεις από το υπέροχο ταξίδι μας.</w:t>
      </w:r>
    </w:p>
    <w:p w14:paraId="1FC6703A" w14:textId="6B07FB01" w:rsidR="0035078F" w:rsidRPr="0035078F" w:rsidRDefault="0035078F" w:rsidP="0035078F">
      <w:r>
        <w:rPr>
          <w:noProof/>
        </w:rPr>
        <w:drawing>
          <wp:anchor distT="0" distB="0" distL="114300" distR="114300" simplePos="0" relativeHeight="251658240" behindDoc="0" locked="0" layoutInCell="1" allowOverlap="1" wp14:anchorId="02E89C70" wp14:editId="2FCDCD35">
            <wp:simplePos x="543339" y="2888974"/>
            <wp:positionH relativeFrom="column">
              <wp:align>left</wp:align>
            </wp:positionH>
            <wp:positionV relativeFrom="paragraph">
              <wp:align>top</wp:align>
            </wp:positionV>
            <wp:extent cx="6586220" cy="5963478"/>
            <wp:effectExtent l="0" t="0" r="508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86220" cy="5963478"/>
                    </a:xfrm>
                    <a:prstGeom prst="rect">
                      <a:avLst/>
                    </a:prstGeom>
                    <a:noFill/>
                    <a:ln>
                      <a:noFill/>
                    </a:ln>
                  </pic:spPr>
                </pic:pic>
              </a:graphicData>
            </a:graphic>
          </wp:anchor>
        </w:drawing>
      </w:r>
      <w:r>
        <w:br w:type="textWrapping" w:clear="all"/>
      </w:r>
    </w:p>
    <w:tbl>
      <w:tblPr>
        <w:tblStyle w:val="TableGrid"/>
        <w:tblpPr w:leftFromText="180" w:rightFromText="180" w:vertAnchor="text" w:horzAnchor="margin" w:tblpY="466"/>
        <w:tblW w:w="10343" w:type="dxa"/>
        <w:tblLook w:val="04A0" w:firstRow="1" w:lastRow="0" w:firstColumn="1" w:lastColumn="0" w:noHBand="0" w:noVBand="1"/>
      </w:tblPr>
      <w:tblGrid>
        <w:gridCol w:w="2499"/>
        <w:gridCol w:w="3875"/>
        <w:gridCol w:w="3969"/>
      </w:tblGrid>
      <w:tr w:rsidR="0035078F" w14:paraId="75D9BA3A" w14:textId="77777777" w:rsidTr="0035078F">
        <w:trPr>
          <w:trHeight w:val="1125"/>
        </w:trPr>
        <w:tc>
          <w:tcPr>
            <w:tcW w:w="2499" w:type="dxa"/>
          </w:tcPr>
          <w:p w14:paraId="293E8175" w14:textId="77777777" w:rsidR="0035078F" w:rsidRPr="006E59DA" w:rsidRDefault="0035078F" w:rsidP="00EF5498">
            <w:pPr>
              <w:rPr>
                <w:rFonts w:ascii="Verdana" w:hAnsi="Verdana"/>
                <w:b/>
                <w:bCs/>
                <w:sz w:val="22"/>
                <w:szCs w:val="22"/>
              </w:rPr>
            </w:pPr>
          </w:p>
          <w:p w14:paraId="5DF93B12" w14:textId="77777777" w:rsidR="0035078F" w:rsidRPr="006E59DA" w:rsidRDefault="0035078F" w:rsidP="00EF5498">
            <w:pPr>
              <w:jc w:val="center"/>
              <w:rPr>
                <w:rFonts w:ascii="Verdana" w:hAnsi="Verdana"/>
                <w:b/>
                <w:bCs/>
                <w:sz w:val="22"/>
                <w:szCs w:val="22"/>
              </w:rPr>
            </w:pPr>
            <w:r w:rsidRPr="006E59DA">
              <w:rPr>
                <w:rFonts w:ascii="Verdana" w:hAnsi="Verdana"/>
                <w:b/>
                <w:bCs/>
                <w:sz w:val="22"/>
                <w:szCs w:val="22"/>
              </w:rPr>
              <w:t>ΗΜΕΡΟΜΗΝΙΕΣ</w:t>
            </w:r>
          </w:p>
        </w:tc>
        <w:tc>
          <w:tcPr>
            <w:tcW w:w="3875" w:type="dxa"/>
          </w:tcPr>
          <w:p w14:paraId="7F125CC2" w14:textId="77777777" w:rsidR="0035078F" w:rsidRPr="006E59DA" w:rsidRDefault="0035078F" w:rsidP="00EF5498">
            <w:pPr>
              <w:rPr>
                <w:rFonts w:ascii="Verdana" w:hAnsi="Verdana"/>
                <w:b/>
                <w:bCs/>
                <w:sz w:val="22"/>
                <w:szCs w:val="22"/>
              </w:rPr>
            </w:pPr>
          </w:p>
          <w:p w14:paraId="7E7D7981" w14:textId="77777777" w:rsidR="0035078F" w:rsidRPr="006E59DA" w:rsidRDefault="0035078F" w:rsidP="00EF5498">
            <w:pPr>
              <w:jc w:val="center"/>
              <w:rPr>
                <w:rFonts w:ascii="Verdana" w:hAnsi="Verdana"/>
                <w:b/>
                <w:bCs/>
                <w:sz w:val="22"/>
                <w:szCs w:val="22"/>
              </w:rPr>
            </w:pPr>
            <w:r w:rsidRPr="006E59DA">
              <w:rPr>
                <w:rFonts w:ascii="Verdana" w:hAnsi="Verdana"/>
                <w:b/>
                <w:bCs/>
                <w:sz w:val="22"/>
                <w:szCs w:val="22"/>
              </w:rPr>
              <w:t>ΑΝΑΧΩΡΗΣΗ</w:t>
            </w:r>
          </w:p>
        </w:tc>
        <w:tc>
          <w:tcPr>
            <w:tcW w:w="3969" w:type="dxa"/>
          </w:tcPr>
          <w:p w14:paraId="6400BAA8" w14:textId="77777777" w:rsidR="0035078F" w:rsidRPr="006E59DA" w:rsidRDefault="0035078F" w:rsidP="00EF5498">
            <w:pPr>
              <w:rPr>
                <w:rFonts w:ascii="Verdana" w:hAnsi="Verdana"/>
                <w:b/>
                <w:bCs/>
                <w:sz w:val="22"/>
                <w:szCs w:val="22"/>
              </w:rPr>
            </w:pPr>
          </w:p>
          <w:p w14:paraId="0B05BABE" w14:textId="77777777" w:rsidR="0035078F" w:rsidRPr="006E59DA" w:rsidRDefault="0035078F" w:rsidP="00EF5498">
            <w:pPr>
              <w:jc w:val="center"/>
              <w:rPr>
                <w:rFonts w:ascii="Verdana" w:hAnsi="Verdana"/>
                <w:b/>
                <w:bCs/>
                <w:sz w:val="22"/>
                <w:szCs w:val="22"/>
              </w:rPr>
            </w:pPr>
            <w:r w:rsidRPr="006E59DA">
              <w:rPr>
                <w:rFonts w:ascii="Verdana" w:hAnsi="Verdana"/>
                <w:b/>
                <w:bCs/>
                <w:sz w:val="22"/>
                <w:szCs w:val="22"/>
              </w:rPr>
              <w:t>ΕΠΙΣΤΡΟΦΗ</w:t>
            </w:r>
          </w:p>
        </w:tc>
      </w:tr>
      <w:tr w:rsidR="0035078F" w:rsidRPr="006311AA" w14:paraId="3048A573" w14:textId="77777777" w:rsidTr="0035078F">
        <w:trPr>
          <w:trHeight w:val="2262"/>
        </w:trPr>
        <w:tc>
          <w:tcPr>
            <w:tcW w:w="2499" w:type="dxa"/>
          </w:tcPr>
          <w:p w14:paraId="7734CB0D" w14:textId="77777777" w:rsidR="0035078F" w:rsidRPr="0035078F" w:rsidRDefault="0035078F" w:rsidP="00EF5498">
            <w:pPr>
              <w:rPr>
                <w:rFonts w:ascii="Verdana" w:hAnsi="Verdana"/>
                <w:sz w:val="22"/>
                <w:szCs w:val="22"/>
              </w:rPr>
            </w:pPr>
            <w:bookmarkStart w:id="3" w:name="OLE_LINK11"/>
            <w:bookmarkStart w:id="4" w:name="OLE_LINK12"/>
          </w:p>
          <w:p w14:paraId="36446A8A" w14:textId="5A1BDFD1" w:rsidR="0035078F" w:rsidRPr="0035078F" w:rsidRDefault="0035078F" w:rsidP="0035078F">
            <w:pPr>
              <w:jc w:val="center"/>
              <w:rPr>
                <w:rFonts w:ascii="Verdana" w:hAnsi="Verdana" w:cstheme="minorHAnsi"/>
                <w:color w:val="000000" w:themeColor="text1"/>
                <w:sz w:val="22"/>
                <w:szCs w:val="22"/>
                <w:lang w:val="en-US"/>
              </w:rPr>
            </w:pPr>
            <w:r w:rsidRPr="0035078F">
              <w:rPr>
                <w:rFonts w:ascii="Verdana" w:hAnsi="Verdana"/>
                <w:sz w:val="22"/>
                <w:szCs w:val="22"/>
                <w:lang w:val="en-US"/>
              </w:rPr>
              <w:t xml:space="preserve">   </w:t>
            </w:r>
            <w:r w:rsidRPr="0035078F">
              <w:rPr>
                <w:rFonts w:ascii="Verdana" w:hAnsi="Verdana" w:cstheme="minorHAnsi"/>
                <w:color w:val="000000" w:themeColor="text1"/>
                <w:sz w:val="22"/>
                <w:szCs w:val="22"/>
                <w:lang w:val="en-US"/>
              </w:rPr>
              <w:t>15-23/05/23</w:t>
            </w:r>
          </w:p>
          <w:p w14:paraId="23B9CEC3" w14:textId="7A663E46" w:rsidR="0035078F" w:rsidRPr="0035078F" w:rsidRDefault="0035078F" w:rsidP="0035078F">
            <w:pPr>
              <w:jc w:val="center"/>
              <w:rPr>
                <w:rFonts w:ascii="Verdana" w:hAnsi="Verdana" w:cstheme="minorHAnsi"/>
                <w:color w:val="000000" w:themeColor="text1"/>
                <w:sz w:val="22"/>
                <w:szCs w:val="22"/>
              </w:rPr>
            </w:pPr>
            <w:r w:rsidRPr="0035078F">
              <w:rPr>
                <w:rFonts w:ascii="Verdana" w:hAnsi="Verdana" w:cstheme="minorHAnsi"/>
                <w:color w:val="000000" w:themeColor="text1"/>
                <w:sz w:val="22"/>
                <w:szCs w:val="22"/>
              </w:rPr>
              <w:t>&amp;</w:t>
            </w:r>
          </w:p>
          <w:p w14:paraId="2A3DCEE8" w14:textId="77777777" w:rsidR="0035078F" w:rsidRPr="0035078F" w:rsidRDefault="0035078F" w:rsidP="0035078F">
            <w:pPr>
              <w:jc w:val="center"/>
              <w:rPr>
                <w:rFonts w:ascii="Verdana" w:hAnsi="Verdana" w:cstheme="minorHAnsi"/>
                <w:color w:val="000000" w:themeColor="text1"/>
                <w:sz w:val="22"/>
                <w:szCs w:val="22"/>
                <w:lang w:val="en-US"/>
              </w:rPr>
            </w:pPr>
            <w:r w:rsidRPr="0035078F">
              <w:rPr>
                <w:rFonts w:ascii="Verdana" w:hAnsi="Verdana" w:cstheme="minorHAnsi"/>
                <w:color w:val="000000" w:themeColor="text1"/>
                <w:sz w:val="22"/>
                <w:szCs w:val="22"/>
                <w:lang w:val="en-US"/>
              </w:rPr>
              <w:t>12-20/06/23</w:t>
            </w:r>
          </w:p>
          <w:p w14:paraId="3F5EBC0A" w14:textId="20375960" w:rsidR="0035078F" w:rsidRPr="0035078F" w:rsidRDefault="0035078F" w:rsidP="00EF5498">
            <w:pPr>
              <w:rPr>
                <w:rFonts w:ascii="Verdana" w:hAnsi="Verdana"/>
                <w:sz w:val="22"/>
                <w:szCs w:val="22"/>
              </w:rPr>
            </w:pPr>
          </w:p>
        </w:tc>
        <w:tc>
          <w:tcPr>
            <w:tcW w:w="3875" w:type="dxa"/>
          </w:tcPr>
          <w:p w14:paraId="3060B176" w14:textId="77777777" w:rsidR="0035078F" w:rsidRPr="0035078F" w:rsidRDefault="0035078F" w:rsidP="00EF5498">
            <w:pPr>
              <w:rPr>
                <w:rFonts w:ascii="Verdana" w:hAnsi="Verdana"/>
                <w:sz w:val="22"/>
                <w:szCs w:val="22"/>
              </w:rPr>
            </w:pPr>
          </w:p>
          <w:p w14:paraId="67C41F67" w14:textId="77777777" w:rsidR="0035078F" w:rsidRPr="0035078F" w:rsidRDefault="0035078F" w:rsidP="00EF5498">
            <w:pPr>
              <w:rPr>
                <w:rFonts w:ascii="Verdana" w:hAnsi="Verdana"/>
                <w:sz w:val="22"/>
                <w:szCs w:val="22"/>
              </w:rPr>
            </w:pPr>
          </w:p>
          <w:p w14:paraId="69F5B085" w14:textId="17D90814" w:rsidR="0035078F" w:rsidRPr="0035078F" w:rsidRDefault="0035078F" w:rsidP="00EF5498">
            <w:pPr>
              <w:rPr>
                <w:rFonts w:ascii="Verdana" w:hAnsi="Verdana"/>
                <w:sz w:val="22"/>
                <w:szCs w:val="22"/>
              </w:rPr>
            </w:pPr>
            <w:r w:rsidRPr="0035078F">
              <w:rPr>
                <w:rFonts w:ascii="Verdana" w:hAnsi="Verdana" w:cstheme="minorHAnsi"/>
                <w:color w:val="000000" w:themeColor="text1"/>
                <w:sz w:val="22"/>
                <w:szCs w:val="22"/>
              </w:rPr>
              <w:t>Α</w:t>
            </w:r>
            <w:r w:rsidRPr="0035078F">
              <w:rPr>
                <w:rFonts w:ascii="Verdana" w:hAnsi="Verdana" w:cstheme="minorHAnsi"/>
                <w:color w:val="000000" w:themeColor="text1"/>
                <w:sz w:val="22"/>
                <w:szCs w:val="22"/>
                <w:lang w:val="en-US"/>
              </w:rPr>
              <w:t xml:space="preserve">3 866 </w:t>
            </w:r>
            <w:r w:rsidRPr="0035078F">
              <w:rPr>
                <w:rFonts w:ascii="Verdana" w:hAnsi="Verdana" w:cstheme="minorHAnsi"/>
                <w:color w:val="000000" w:themeColor="text1"/>
                <w:sz w:val="22"/>
                <w:szCs w:val="22"/>
              </w:rPr>
              <w:t>ΑΤΗ</w:t>
            </w:r>
            <w:r w:rsidRPr="0035078F">
              <w:rPr>
                <w:rFonts w:ascii="Verdana" w:hAnsi="Verdana" w:cstheme="minorHAnsi"/>
                <w:color w:val="000000" w:themeColor="text1"/>
                <w:sz w:val="22"/>
                <w:szCs w:val="22"/>
                <w:lang w:val="en-US"/>
              </w:rPr>
              <w:t xml:space="preserve"> 09:05 -  PRG 10:40</w:t>
            </w:r>
          </w:p>
        </w:tc>
        <w:tc>
          <w:tcPr>
            <w:tcW w:w="3969" w:type="dxa"/>
          </w:tcPr>
          <w:p w14:paraId="1181D30F" w14:textId="77777777" w:rsidR="0035078F" w:rsidRPr="0035078F" w:rsidRDefault="0035078F" w:rsidP="00EF5498">
            <w:pPr>
              <w:rPr>
                <w:rFonts w:ascii="Verdana" w:hAnsi="Verdana"/>
                <w:sz w:val="22"/>
                <w:szCs w:val="22"/>
              </w:rPr>
            </w:pPr>
          </w:p>
          <w:p w14:paraId="4E918D2D" w14:textId="77777777" w:rsidR="0035078F" w:rsidRPr="0035078F" w:rsidRDefault="0035078F" w:rsidP="00EF5498">
            <w:pPr>
              <w:rPr>
                <w:rFonts w:ascii="Verdana" w:hAnsi="Verdana"/>
                <w:sz w:val="22"/>
                <w:szCs w:val="22"/>
                <w:lang w:val="en-US"/>
              </w:rPr>
            </w:pPr>
          </w:p>
          <w:p w14:paraId="40E1C4D3" w14:textId="12E69213" w:rsidR="0035078F" w:rsidRPr="0035078F" w:rsidRDefault="0035078F" w:rsidP="00EF5498">
            <w:pPr>
              <w:rPr>
                <w:rFonts w:ascii="Verdana" w:hAnsi="Verdana"/>
                <w:sz w:val="22"/>
                <w:szCs w:val="22"/>
                <w:lang w:val="en-US"/>
              </w:rPr>
            </w:pPr>
            <w:r w:rsidRPr="0035078F">
              <w:rPr>
                <w:rFonts w:ascii="Verdana" w:hAnsi="Verdana" w:cstheme="minorHAnsi"/>
                <w:color w:val="000000" w:themeColor="text1"/>
                <w:sz w:val="22"/>
                <w:szCs w:val="22"/>
                <w:lang w:val="en-US"/>
              </w:rPr>
              <w:t xml:space="preserve">  </w:t>
            </w:r>
            <w:r w:rsidRPr="0035078F">
              <w:rPr>
                <w:rFonts w:ascii="Verdana" w:hAnsi="Verdana" w:cstheme="minorHAnsi"/>
                <w:color w:val="000000" w:themeColor="text1"/>
                <w:sz w:val="22"/>
                <w:szCs w:val="22"/>
              </w:rPr>
              <w:t>Α</w:t>
            </w:r>
            <w:r w:rsidRPr="0035078F">
              <w:rPr>
                <w:rFonts w:ascii="Verdana" w:hAnsi="Verdana" w:cstheme="minorHAnsi"/>
                <w:color w:val="000000" w:themeColor="text1"/>
                <w:sz w:val="22"/>
                <w:szCs w:val="22"/>
                <w:lang w:val="en-US"/>
              </w:rPr>
              <w:t>3 879 BUD 18:15 - ATH 21:10</w:t>
            </w:r>
          </w:p>
        </w:tc>
      </w:tr>
    </w:tbl>
    <w:p w14:paraId="6F1E9F3A" w14:textId="10D81B37" w:rsidR="0035078F" w:rsidRPr="0035078F" w:rsidRDefault="0035078F" w:rsidP="0035078F">
      <w:pPr>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5078F">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ΠΤΗΣΕΙΣ</w:t>
      </w:r>
      <w:bookmarkEnd w:id="3"/>
      <w:bookmarkEnd w:id="4"/>
    </w:p>
    <w:p w14:paraId="586CF360" w14:textId="77777777" w:rsidR="0035078F" w:rsidRDefault="0035078F" w:rsidP="0035078F">
      <w:pPr>
        <w:tabs>
          <w:tab w:val="left" w:pos="4829"/>
        </w:tabs>
        <w:jc w:val="center"/>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7E51C51" w14:textId="77321C19" w:rsidR="0035078F" w:rsidRPr="0035078F" w:rsidRDefault="0035078F" w:rsidP="0035078F">
      <w:pPr>
        <w:tabs>
          <w:tab w:val="left" w:pos="4829"/>
        </w:tabs>
        <w:jc w:val="center"/>
        <w:rPr>
          <w:rFonts w:ascii="Verdana" w:hAnsi="Verdana"/>
          <w:color w:val="833C0B" w:themeColor="accent2" w:themeShade="80"/>
          <w:u w:val="single"/>
        </w:rPr>
      </w:pPr>
      <w:r w:rsidRPr="0035078F">
        <w:rPr>
          <w:rFonts w:ascii="Verdana" w:hAnsi="Verdana"/>
          <w:b/>
          <w:bCs/>
          <w:color w:val="833C0B" w:themeColor="accent2"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ΞΕΝΟΔΟΧΕΙΑ</w:t>
      </w:r>
    </w:p>
    <w:tbl>
      <w:tblPr>
        <w:tblStyle w:val="TableGrid"/>
        <w:tblW w:w="10343" w:type="dxa"/>
        <w:tblLook w:val="04A0" w:firstRow="1" w:lastRow="0" w:firstColumn="1" w:lastColumn="0" w:noHBand="0" w:noVBand="1"/>
      </w:tblPr>
      <w:tblGrid>
        <w:gridCol w:w="2972"/>
        <w:gridCol w:w="2092"/>
        <w:gridCol w:w="2597"/>
        <w:gridCol w:w="2682"/>
      </w:tblGrid>
      <w:tr w:rsidR="0035078F" w14:paraId="46957423" w14:textId="77777777" w:rsidTr="00EF5498">
        <w:trPr>
          <w:trHeight w:val="960"/>
        </w:trPr>
        <w:tc>
          <w:tcPr>
            <w:tcW w:w="2972" w:type="dxa"/>
          </w:tcPr>
          <w:p w14:paraId="2B7C4D9B" w14:textId="77777777" w:rsidR="0035078F" w:rsidRPr="000A2183" w:rsidRDefault="0035078F" w:rsidP="00EF5498">
            <w:pPr>
              <w:tabs>
                <w:tab w:val="left" w:pos="4232"/>
              </w:tabs>
              <w:rPr>
                <w:rFonts w:ascii="Verdana" w:eastAsia="Times New Roman" w:hAnsi="Verdana" w:cs="Times New Roman"/>
                <w:b/>
                <w:bCs/>
                <w:sz w:val="22"/>
                <w:szCs w:val="22"/>
                <w:lang w:val="en-US" w:eastAsia="el-GR"/>
              </w:rPr>
            </w:pPr>
          </w:p>
          <w:p w14:paraId="5ABA08A7" w14:textId="77777777" w:rsidR="0035078F" w:rsidRPr="000A2183" w:rsidRDefault="0035078F" w:rsidP="00EF5498">
            <w:pPr>
              <w:jc w:val="center"/>
              <w:rPr>
                <w:rFonts w:ascii="Verdana" w:eastAsia="Times New Roman" w:hAnsi="Verdana" w:cs="Times New Roman"/>
                <w:b/>
                <w:bCs/>
                <w:sz w:val="22"/>
                <w:szCs w:val="22"/>
                <w:lang w:eastAsia="el-GR"/>
              </w:rPr>
            </w:pPr>
            <w:r w:rsidRPr="000A2183">
              <w:rPr>
                <w:rFonts w:ascii="Verdana" w:eastAsia="Times New Roman" w:hAnsi="Verdana" w:cs="Times New Roman"/>
                <w:b/>
                <w:bCs/>
                <w:sz w:val="22"/>
                <w:szCs w:val="22"/>
                <w:lang w:eastAsia="el-GR"/>
              </w:rPr>
              <w:t>ΞΕΝΟΔΟΧΕΙΑ</w:t>
            </w:r>
          </w:p>
        </w:tc>
        <w:tc>
          <w:tcPr>
            <w:tcW w:w="2092" w:type="dxa"/>
          </w:tcPr>
          <w:p w14:paraId="2DEAC43D" w14:textId="77777777" w:rsidR="0035078F" w:rsidRPr="000A2183" w:rsidRDefault="0035078F" w:rsidP="00EF5498">
            <w:pPr>
              <w:tabs>
                <w:tab w:val="left" w:pos="4232"/>
              </w:tabs>
              <w:jc w:val="center"/>
              <w:rPr>
                <w:rFonts w:ascii="Verdana" w:hAnsi="Verdana"/>
                <w:b/>
                <w:bCs/>
                <w:sz w:val="22"/>
                <w:szCs w:val="22"/>
              </w:rPr>
            </w:pPr>
          </w:p>
          <w:p w14:paraId="22771C46" w14:textId="77777777" w:rsidR="0035078F" w:rsidRPr="000A2183" w:rsidRDefault="0035078F" w:rsidP="00EF5498">
            <w:pPr>
              <w:jc w:val="center"/>
              <w:rPr>
                <w:rFonts w:ascii="Verdana" w:hAnsi="Verdana"/>
                <w:b/>
                <w:bCs/>
                <w:sz w:val="22"/>
                <w:szCs w:val="22"/>
              </w:rPr>
            </w:pPr>
            <w:r w:rsidRPr="000A2183">
              <w:rPr>
                <w:rFonts w:ascii="Verdana" w:hAnsi="Verdana"/>
                <w:b/>
                <w:bCs/>
                <w:sz w:val="22"/>
                <w:szCs w:val="22"/>
              </w:rPr>
              <w:t xml:space="preserve">ΤΙΜΗ ΑΝΑ </w:t>
            </w:r>
            <w:r>
              <w:rPr>
                <w:rFonts w:ascii="Verdana" w:hAnsi="Verdana"/>
                <w:b/>
                <w:bCs/>
                <w:sz w:val="22"/>
                <w:szCs w:val="22"/>
                <w:lang w:val="en-US"/>
              </w:rPr>
              <w:t xml:space="preserve">     </w:t>
            </w:r>
            <w:r w:rsidRPr="000A2183">
              <w:rPr>
                <w:rFonts w:ascii="Verdana" w:hAnsi="Verdana"/>
                <w:b/>
                <w:bCs/>
                <w:sz w:val="22"/>
                <w:szCs w:val="22"/>
              </w:rPr>
              <w:t>ΑΤΟΜΟ</w:t>
            </w:r>
          </w:p>
        </w:tc>
        <w:tc>
          <w:tcPr>
            <w:tcW w:w="2597" w:type="dxa"/>
          </w:tcPr>
          <w:p w14:paraId="4E84612D" w14:textId="77777777" w:rsidR="0035078F" w:rsidRPr="000A2183" w:rsidRDefault="0035078F" w:rsidP="00EF5498">
            <w:pPr>
              <w:tabs>
                <w:tab w:val="left" w:pos="4232"/>
              </w:tabs>
              <w:rPr>
                <w:rFonts w:ascii="Verdana" w:hAnsi="Verdana"/>
                <w:b/>
                <w:bCs/>
                <w:sz w:val="22"/>
                <w:szCs w:val="22"/>
              </w:rPr>
            </w:pPr>
          </w:p>
          <w:p w14:paraId="4790DA95" w14:textId="77777777" w:rsidR="0035078F" w:rsidRPr="000A2183" w:rsidRDefault="0035078F" w:rsidP="00EF5498">
            <w:pPr>
              <w:jc w:val="center"/>
              <w:rPr>
                <w:rFonts w:ascii="Verdana" w:hAnsi="Verdana"/>
                <w:b/>
                <w:bCs/>
                <w:sz w:val="22"/>
                <w:szCs w:val="22"/>
              </w:rPr>
            </w:pPr>
            <w:r w:rsidRPr="000A2183">
              <w:rPr>
                <w:rFonts w:ascii="Verdana" w:hAnsi="Verdana"/>
                <w:b/>
                <w:bCs/>
                <w:sz w:val="22"/>
                <w:szCs w:val="22"/>
              </w:rPr>
              <w:t>ΕΠΙΒΑΡΥΝΣΗ ΜΟΝΟΚΛΙΝΟΥ</w:t>
            </w:r>
          </w:p>
        </w:tc>
        <w:tc>
          <w:tcPr>
            <w:tcW w:w="2682" w:type="dxa"/>
          </w:tcPr>
          <w:p w14:paraId="1B1E5ACD" w14:textId="77777777" w:rsidR="0035078F" w:rsidRPr="000A2183" w:rsidRDefault="0035078F" w:rsidP="00EF5498">
            <w:pPr>
              <w:tabs>
                <w:tab w:val="left" w:pos="4232"/>
              </w:tabs>
              <w:jc w:val="center"/>
              <w:rPr>
                <w:rFonts w:ascii="Verdana" w:hAnsi="Verdana"/>
                <w:b/>
                <w:bCs/>
                <w:sz w:val="22"/>
                <w:szCs w:val="22"/>
              </w:rPr>
            </w:pPr>
          </w:p>
          <w:p w14:paraId="768E27B0" w14:textId="77777777" w:rsidR="0035078F" w:rsidRPr="000A2183" w:rsidRDefault="0035078F" w:rsidP="00EF5498">
            <w:pPr>
              <w:tabs>
                <w:tab w:val="left" w:pos="4232"/>
              </w:tabs>
              <w:jc w:val="center"/>
              <w:rPr>
                <w:rFonts w:ascii="Verdana" w:hAnsi="Verdana"/>
                <w:b/>
                <w:bCs/>
                <w:sz w:val="22"/>
                <w:szCs w:val="22"/>
              </w:rPr>
            </w:pPr>
            <w:r w:rsidRPr="000A2183">
              <w:rPr>
                <w:rFonts w:ascii="Verdana" w:hAnsi="Verdana"/>
                <w:b/>
                <w:bCs/>
                <w:sz w:val="22"/>
                <w:szCs w:val="22"/>
              </w:rPr>
              <w:t xml:space="preserve">ΠΑΙΔΙΚΗ ΤΙΜΗ 2-12 ΕΤΩΝ ΣΕ </w:t>
            </w:r>
            <w:r w:rsidRPr="000A2183">
              <w:rPr>
                <w:rFonts w:ascii="Verdana" w:hAnsi="Verdana"/>
                <w:b/>
                <w:bCs/>
                <w:sz w:val="22"/>
                <w:szCs w:val="22"/>
                <w:lang w:val="en-US"/>
              </w:rPr>
              <w:t>EXTRA</w:t>
            </w:r>
            <w:r w:rsidRPr="000A2183">
              <w:rPr>
                <w:rFonts w:ascii="Verdana" w:hAnsi="Verdana"/>
                <w:b/>
                <w:bCs/>
                <w:sz w:val="22"/>
                <w:szCs w:val="22"/>
              </w:rPr>
              <w:t xml:space="preserve"> ΚΡΕΒΑΤΙ</w:t>
            </w:r>
          </w:p>
        </w:tc>
      </w:tr>
      <w:tr w:rsidR="0035078F" w14:paraId="082D73B8" w14:textId="77777777" w:rsidTr="00EF5498">
        <w:trPr>
          <w:trHeight w:val="4062"/>
        </w:trPr>
        <w:tc>
          <w:tcPr>
            <w:tcW w:w="2972" w:type="dxa"/>
          </w:tcPr>
          <w:p w14:paraId="6E953D73" w14:textId="77777777" w:rsidR="0035078F" w:rsidRPr="0035078F" w:rsidRDefault="0035078F" w:rsidP="0035078F">
            <w:pPr>
              <w:tabs>
                <w:tab w:val="left" w:pos="4232"/>
              </w:tabs>
              <w:jc w:val="center"/>
              <w:rPr>
                <w:rFonts w:ascii="Verdana" w:eastAsia="Times New Roman" w:hAnsi="Verdana" w:cs="Times New Roman"/>
                <w:iCs/>
                <w:sz w:val="22"/>
                <w:szCs w:val="22"/>
                <w:lang w:eastAsia="el-GR"/>
              </w:rPr>
            </w:pPr>
          </w:p>
          <w:p w14:paraId="62B2DA55" w14:textId="2E2E3604" w:rsidR="0035078F" w:rsidRPr="0035078F" w:rsidRDefault="0035078F" w:rsidP="0035078F">
            <w:pPr>
              <w:jc w:val="center"/>
              <w:rPr>
                <w:rFonts w:ascii="Verdana" w:hAnsi="Verdana" w:cstheme="minorHAnsi"/>
                <w:i/>
                <w:sz w:val="22"/>
                <w:szCs w:val="22"/>
                <w:lang w:val="en-US"/>
              </w:rPr>
            </w:pPr>
            <w:r w:rsidRPr="0035078F">
              <w:rPr>
                <w:rFonts w:ascii="Verdana" w:hAnsi="Verdana"/>
                <w:iCs/>
                <w:sz w:val="22"/>
                <w:szCs w:val="22"/>
                <w:lang w:val="en-US"/>
              </w:rPr>
              <w:t>(</w:t>
            </w:r>
            <w:r w:rsidRPr="0035078F">
              <w:rPr>
                <w:rFonts w:ascii="Verdana" w:hAnsi="Verdana" w:cstheme="minorHAnsi"/>
                <w:i/>
                <w:sz w:val="22"/>
                <w:szCs w:val="22"/>
                <w:lang w:val="en-US"/>
              </w:rPr>
              <w:t xml:space="preserve">PRG)   HOTEL </w:t>
            </w:r>
            <w:r w:rsidR="00ED5AEE">
              <w:rPr>
                <w:rFonts w:ascii="Verdana" w:hAnsi="Verdana" w:cstheme="minorHAnsi"/>
                <w:i/>
                <w:sz w:val="22"/>
                <w:szCs w:val="22"/>
                <w:lang w:val="en-US"/>
              </w:rPr>
              <w:t>CLARION CONGRESS 4*</w:t>
            </w:r>
          </w:p>
          <w:p w14:paraId="026ECF9E" w14:textId="77777777" w:rsidR="0035078F" w:rsidRPr="0035078F" w:rsidRDefault="0035078F" w:rsidP="0035078F">
            <w:pPr>
              <w:jc w:val="center"/>
              <w:rPr>
                <w:rFonts w:ascii="Verdana" w:hAnsi="Verdana" w:cstheme="minorHAnsi"/>
                <w:i/>
                <w:sz w:val="22"/>
                <w:szCs w:val="22"/>
                <w:lang w:val="en-US"/>
              </w:rPr>
            </w:pPr>
            <w:r w:rsidRPr="0035078F">
              <w:rPr>
                <w:rFonts w:ascii="Verdana" w:hAnsi="Verdana" w:cstheme="minorHAnsi"/>
                <w:i/>
                <w:sz w:val="22"/>
                <w:szCs w:val="22"/>
                <w:lang w:val="en-US"/>
              </w:rPr>
              <w:t>or Similar</w:t>
            </w:r>
          </w:p>
          <w:p w14:paraId="701F809D" w14:textId="77777777" w:rsidR="0035078F" w:rsidRPr="0035078F" w:rsidRDefault="0035078F" w:rsidP="0035078F">
            <w:pPr>
              <w:jc w:val="center"/>
              <w:rPr>
                <w:rFonts w:ascii="Verdana" w:hAnsi="Verdana" w:cstheme="minorHAnsi"/>
                <w:i/>
                <w:sz w:val="22"/>
                <w:szCs w:val="22"/>
                <w:lang w:val="en-US"/>
              </w:rPr>
            </w:pPr>
            <w:r w:rsidRPr="0035078F">
              <w:rPr>
                <w:rFonts w:ascii="Verdana" w:hAnsi="Verdana" w:cstheme="minorHAnsi"/>
                <w:i/>
                <w:sz w:val="22"/>
                <w:szCs w:val="22"/>
                <w:lang w:val="en-US"/>
              </w:rPr>
              <w:t>(VIE) AMEDIA VIENNA  4*</w:t>
            </w:r>
          </w:p>
          <w:p w14:paraId="03960B4A" w14:textId="77777777" w:rsidR="0035078F" w:rsidRPr="0035078F" w:rsidRDefault="0035078F" w:rsidP="0035078F">
            <w:pPr>
              <w:jc w:val="center"/>
              <w:rPr>
                <w:rFonts w:ascii="Verdana" w:hAnsi="Verdana" w:cstheme="minorHAnsi"/>
                <w:i/>
                <w:sz w:val="22"/>
                <w:szCs w:val="22"/>
                <w:lang w:val="en-US"/>
              </w:rPr>
            </w:pPr>
            <w:r w:rsidRPr="0035078F">
              <w:rPr>
                <w:rFonts w:ascii="Verdana" w:hAnsi="Verdana" w:cstheme="minorHAnsi"/>
                <w:i/>
                <w:sz w:val="22"/>
                <w:szCs w:val="22"/>
                <w:lang w:val="en-US"/>
              </w:rPr>
              <w:t>or similar</w:t>
            </w:r>
          </w:p>
          <w:p w14:paraId="2E3BD0DA" w14:textId="77777777" w:rsidR="0035078F" w:rsidRPr="0035078F" w:rsidRDefault="0035078F" w:rsidP="0035078F">
            <w:pPr>
              <w:jc w:val="center"/>
              <w:rPr>
                <w:rFonts w:ascii="Verdana" w:hAnsi="Verdana" w:cstheme="minorHAnsi"/>
                <w:i/>
                <w:sz w:val="22"/>
                <w:szCs w:val="22"/>
                <w:lang w:val="en-US"/>
              </w:rPr>
            </w:pPr>
            <w:r w:rsidRPr="0035078F">
              <w:rPr>
                <w:rFonts w:ascii="Verdana" w:hAnsi="Verdana" w:cstheme="minorHAnsi"/>
                <w:i/>
                <w:sz w:val="22"/>
                <w:szCs w:val="22"/>
                <w:lang w:val="en-US"/>
              </w:rPr>
              <w:t>(BUD) NOVOTEL CENTRUM  4*</w:t>
            </w:r>
          </w:p>
          <w:p w14:paraId="6E6363B4" w14:textId="47C81329" w:rsidR="0035078F" w:rsidRPr="0035078F" w:rsidRDefault="0035078F" w:rsidP="0035078F">
            <w:pPr>
              <w:tabs>
                <w:tab w:val="left" w:pos="751"/>
              </w:tabs>
              <w:jc w:val="center"/>
              <w:rPr>
                <w:rFonts w:ascii="Verdana" w:hAnsi="Verdana"/>
                <w:iCs/>
                <w:sz w:val="22"/>
                <w:szCs w:val="22"/>
                <w:lang w:val="en-US"/>
              </w:rPr>
            </w:pPr>
            <w:r w:rsidRPr="0035078F">
              <w:rPr>
                <w:rFonts w:ascii="Verdana" w:hAnsi="Verdana" w:cstheme="minorHAnsi"/>
                <w:i/>
                <w:sz w:val="22"/>
                <w:szCs w:val="22"/>
                <w:lang w:val="en-US"/>
              </w:rPr>
              <w:t>or similar</w:t>
            </w:r>
          </w:p>
          <w:p w14:paraId="6F05396D" w14:textId="1B885940" w:rsidR="0035078F" w:rsidRPr="0035078F" w:rsidRDefault="0035078F" w:rsidP="0035078F">
            <w:pPr>
              <w:tabs>
                <w:tab w:val="left" w:pos="4232"/>
              </w:tabs>
              <w:jc w:val="center"/>
              <w:rPr>
                <w:rFonts w:ascii="Verdana" w:hAnsi="Verdana"/>
                <w:iCs/>
                <w:sz w:val="22"/>
                <w:szCs w:val="22"/>
                <w:lang w:val="en-US"/>
              </w:rPr>
            </w:pPr>
          </w:p>
        </w:tc>
        <w:tc>
          <w:tcPr>
            <w:tcW w:w="2092" w:type="dxa"/>
          </w:tcPr>
          <w:p w14:paraId="3678FA64" w14:textId="77777777" w:rsidR="0035078F" w:rsidRPr="00F8470B" w:rsidRDefault="0035078F" w:rsidP="00EF5498">
            <w:pPr>
              <w:tabs>
                <w:tab w:val="left" w:pos="4232"/>
              </w:tabs>
              <w:jc w:val="center"/>
              <w:rPr>
                <w:rFonts w:ascii="Verdana" w:hAnsi="Verdana"/>
                <w:sz w:val="22"/>
                <w:szCs w:val="22"/>
                <w:lang w:val="en-US"/>
              </w:rPr>
            </w:pPr>
          </w:p>
          <w:p w14:paraId="5A2AA877" w14:textId="77777777" w:rsidR="0035078F" w:rsidRPr="00F8470B" w:rsidRDefault="0035078F" w:rsidP="00EF5498">
            <w:pPr>
              <w:jc w:val="center"/>
              <w:rPr>
                <w:rFonts w:ascii="Verdana" w:hAnsi="Verdana"/>
                <w:sz w:val="22"/>
                <w:szCs w:val="22"/>
                <w:lang w:val="en-US"/>
              </w:rPr>
            </w:pPr>
          </w:p>
          <w:p w14:paraId="318DCAC7" w14:textId="77777777" w:rsidR="0035078F" w:rsidRPr="00F8470B" w:rsidRDefault="0035078F" w:rsidP="00EF5498">
            <w:pPr>
              <w:jc w:val="center"/>
              <w:rPr>
                <w:rFonts w:ascii="Verdana" w:hAnsi="Verdana"/>
                <w:sz w:val="22"/>
                <w:szCs w:val="22"/>
                <w:lang w:val="en-US"/>
              </w:rPr>
            </w:pPr>
          </w:p>
          <w:p w14:paraId="27A8FD33" w14:textId="77777777" w:rsidR="0035078F" w:rsidRDefault="0035078F" w:rsidP="00EF5498">
            <w:pPr>
              <w:jc w:val="center"/>
              <w:rPr>
                <w:rFonts w:ascii="Verdana" w:hAnsi="Verdana"/>
                <w:sz w:val="22"/>
                <w:szCs w:val="22"/>
                <w:lang w:val="en-US"/>
              </w:rPr>
            </w:pPr>
          </w:p>
          <w:p w14:paraId="19065D41" w14:textId="11E1C0EE" w:rsidR="0035078F" w:rsidRPr="00F8470B" w:rsidRDefault="00ED5AEE" w:rsidP="00ED5AEE">
            <w:pPr>
              <w:tabs>
                <w:tab w:val="left" w:pos="376"/>
              </w:tabs>
              <w:jc w:val="center"/>
              <w:rPr>
                <w:rFonts w:ascii="Verdana" w:hAnsi="Verdana"/>
                <w:sz w:val="22"/>
                <w:szCs w:val="22"/>
                <w:lang w:val="en-US"/>
              </w:rPr>
            </w:pPr>
            <w:r>
              <w:rPr>
                <w:rFonts w:ascii="Verdana" w:hAnsi="Verdana"/>
                <w:sz w:val="22"/>
                <w:szCs w:val="22"/>
                <w:lang w:val="en-US"/>
              </w:rPr>
              <w:t>785€</w:t>
            </w:r>
          </w:p>
          <w:p w14:paraId="24344448" w14:textId="77777777" w:rsidR="0035078F" w:rsidRPr="00F8470B" w:rsidRDefault="0035078F" w:rsidP="00EF5498">
            <w:pPr>
              <w:jc w:val="center"/>
              <w:rPr>
                <w:rFonts w:ascii="Verdana" w:hAnsi="Verdana"/>
                <w:sz w:val="22"/>
                <w:szCs w:val="22"/>
                <w:lang w:val="en-US"/>
              </w:rPr>
            </w:pPr>
          </w:p>
          <w:p w14:paraId="042C4471" w14:textId="3DDAFB7D" w:rsidR="0035078F" w:rsidRPr="00E26C3F" w:rsidRDefault="0035078F" w:rsidP="00EF5498">
            <w:pPr>
              <w:jc w:val="center"/>
              <w:rPr>
                <w:rFonts w:ascii="Verdana" w:hAnsi="Verdana"/>
                <w:sz w:val="22"/>
                <w:szCs w:val="22"/>
              </w:rPr>
            </w:pPr>
          </w:p>
        </w:tc>
        <w:tc>
          <w:tcPr>
            <w:tcW w:w="2597" w:type="dxa"/>
          </w:tcPr>
          <w:p w14:paraId="314A6510" w14:textId="77777777" w:rsidR="0035078F" w:rsidRDefault="0035078F" w:rsidP="00EF5498">
            <w:pPr>
              <w:tabs>
                <w:tab w:val="left" w:pos="4232"/>
              </w:tabs>
              <w:jc w:val="center"/>
              <w:rPr>
                <w:rFonts w:ascii="Verdana" w:hAnsi="Verdana"/>
                <w:sz w:val="22"/>
                <w:szCs w:val="22"/>
              </w:rPr>
            </w:pPr>
          </w:p>
          <w:p w14:paraId="0E13F1A1" w14:textId="77777777" w:rsidR="0035078F" w:rsidRPr="00E26C3F" w:rsidRDefault="0035078F" w:rsidP="00EF5498">
            <w:pPr>
              <w:jc w:val="center"/>
              <w:rPr>
                <w:rFonts w:ascii="Verdana" w:hAnsi="Verdana"/>
                <w:sz w:val="22"/>
                <w:szCs w:val="22"/>
              </w:rPr>
            </w:pPr>
          </w:p>
          <w:p w14:paraId="2E2966A9" w14:textId="77777777" w:rsidR="0035078F" w:rsidRPr="00E26C3F" w:rsidRDefault="0035078F" w:rsidP="00EF5498">
            <w:pPr>
              <w:jc w:val="center"/>
              <w:rPr>
                <w:rFonts w:ascii="Verdana" w:hAnsi="Verdana"/>
                <w:sz w:val="22"/>
                <w:szCs w:val="22"/>
              </w:rPr>
            </w:pPr>
          </w:p>
          <w:p w14:paraId="05542B94" w14:textId="77777777" w:rsidR="0035078F" w:rsidRDefault="0035078F" w:rsidP="00EF5498">
            <w:pPr>
              <w:jc w:val="center"/>
              <w:rPr>
                <w:rFonts w:ascii="Verdana" w:hAnsi="Verdana"/>
                <w:sz w:val="22"/>
                <w:szCs w:val="22"/>
              </w:rPr>
            </w:pPr>
          </w:p>
          <w:p w14:paraId="09187980" w14:textId="6F6C7C37" w:rsidR="0035078F" w:rsidRPr="00ED5AEE" w:rsidRDefault="00ED5AEE" w:rsidP="00ED5AEE">
            <w:pPr>
              <w:ind w:firstLine="720"/>
              <w:rPr>
                <w:rFonts w:ascii="Verdana" w:hAnsi="Verdana"/>
                <w:sz w:val="22"/>
                <w:szCs w:val="22"/>
                <w:lang w:val="en-US"/>
              </w:rPr>
            </w:pPr>
            <w:r>
              <w:rPr>
                <w:rFonts w:ascii="Verdana" w:hAnsi="Verdana"/>
                <w:sz w:val="22"/>
                <w:szCs w:val="22"/>
                <w:lang w:val="en-US"/>
              </w:rPr>
              <w:t>300€</w:t>
            </w:r>
          </w:p>
          <w:p w14:paraId="0AF9E7D7" w14:textId="77777777" w:rsidR="0035078F" w:rsidRDefault="0035078F" w:rsidP="00EF5498">
            <w:pPr>
              <w:jc w:val="center"/>
              <w:rPr>
                <w:rFonts w:ascii="Verdana" w:hAnsi="Verdana"/>
                <w:sz w:val="22"/>
                <w:szCs w:val="22"/>
              </w:rPr>
            </w:pPr>
          </w:p>
          <w:p w14:paraId="303FC965" w14:textId="14EEC18E" w:rsidR="0035078F" w:rsidRPr="00E26C3F" w:rsidRDefault="0035078F" w:rsidP="00EF5498">
            <w:pPr>
              <w:jc w:val="center"/>
              <w:rPr>
                <w:rFonts w:ascii="Verdana" w:hAnsi="Verdana"/>
                <w:sz w:val="22"/>
                <w:szCs w:val="22"/>
              </w:rPr>
            </w:pPr>
          </w:p>
        </w:tc>
        <w:tc>
          <w:tcPr>
            <w:tcW w:w="2682" w:type="dxa"/>
          </w:tcPr>
          <w:p w14:paraId="1A1DFA91" w14:textId="77777777" w:rsidR="0035078F" w:rsidRDefault="0035078F" w:rsidP="00EF5498">
            <w:pPr>
              <w:tabs>
                <w:tab w:val="left" w:pos="4232"/>
              </w:tabs>
              <w:jc w:val="center"/>
              <w:rPr>
                <w:rFonts w:ascii="Verdana" w:hAnsi="Verdana"/>
                <w:sz w:val="22"/>
                <w:szCs w:val="22"/>
              </w:rPr>
            </w:pPr>
          </w:p>
          <w:p w14:paraId="0B223C1C" w14:textId="77777777" w:rsidR="0035078F" w:rsidRPr="00E26C3F" w:rsidRDefault="0035078F" w:rsidP="00EF5498">
            <w:pPr>
              <w:jc w:val="center"/>
              <w:rPr>
                <w:rFonts w:ascii="Verdana" w:hAnsi="Verdana"/>
                <w:sz w:val="22"/>
                <w:szCs w:val="22"/>
              </w:rPr>
            </w:pPr>
          </w:p>
          <w:p w14:paraId="3B68B0D3" w14:textId="77777777" w:rsidR="0035078F" w:rsidRPr="00E26C3F" w:rsidRDefault="0035078F" w:rsidP="00EF5498">
            <w:pPr>
              <w:jc w:val="center"/>
              <w:rPr>
                <w:rFonts w:ascii="Verdana" w:hAnsi="Verdana"/>
                <w:sz w:val="22"/>
                <w:szCs w:val="22"/>
              </w:rPr>
            </w:pPr>
          </w:p>
          <w:p w14:paraId="3A546066" w14:textId="77777777" w:rsidR="0035078F" w:rsidRPr="00E26C3F" w:rsidRDefault="0035078F" w:rsidP="00EF5498">
            <w:pPr>
              <w:jc w:val="center"/>
              <w:rPr>
                <w:rFonts w:ascii="Verdana" w:hAnsi="Verdana"/>
                <w:sz w:val="22"/>
                <w:szCs w:val="22"/>
              </w:rPr>
            </w:pPr>
          </w:p>
          <w:p w14:paraId="52030969" w14:textId="6AE3A2CB" w:rsidR="0035078F" w:rsidRPr="00ED5AEE" w:rsidRDefault="00ED5AEE" w:rsidP="00EF5498">
            <w:pPr>
              <w:jc w:val="center"/>
              <w:rPr>
                <w:rFonts w:ascii="Verdana" w:hAnsi="Verdana"/>
                <w:sz w:val="22"/>
                <w:szCs w:val="22"/>
                <w:lang w:val="en-US"/>
              </w:rPr>
            </w:pPr>
            <w:r>
              <w:rPr>
                <w:rFonts w:ascii="Verdana" w:hAnsi="Verdana"/>
                <w:sz w:val="22"/>
                <w:szCs w:val="22"/>
                <w:lang w:val="en-US"/>
              </w:rPr>
              <w:t>725€</w:t>
            </w:r>
          </w:p>
          <w:p w14:paraId="598CF19C" w14:textId="77777777" w:rsidR="0035078F" w:rsidRDefault="0035078F" w:rsidP="00EF5498">
            <w:pPr>
              <w:jc w:val="center"/>
              <w:rPr>
                <w:rFonts w:ascii="Verdana" w:hAnsi="Verdana"/>
                <w:sz w:val="22"/>
                <w:szCs w:val="22"/>
              </w:rPr>
            </w:pPr>
          </w:p>
          <w:p w14:paraId="0F1DE02A" w14:textId="26842194" w:rsidR="0035078F" w:rsidRPr="00E26C3F" w:rsidRDefault="0035078F" w:rsidP="00EF5498">
            <w:pPr>
              <w:ind w:firstLine="720"/>
              <w:rPr>
                <w:rFonts w:ascii="Verdana" w:hAnsi="Verdana"/>
                <w:sz w:val="22"/>
                <w:szCs w:val="22"/>
              </w:rPr>
            </w:pPr>
          </w:p>
        </w:tc>
      </w:tr>
    </w:tbl>
    <w:p w14:paraId="52BCFFC2" w14:textId="77777777" w:rsidR="0035078F" w:rsidRDefault="0035078F" w:rsidP="0035078F">
      <w:pPr>
        <w:jc w:val="center"/>
        <w:rPr>
          <w:rFonts w:ascii="Verdana" w:hAnsi="Verdana"/>
        </w:rPr>
      </w:pPr>
    </w:p>
    <w:p w14:paraId="37AC8BDF" w14:textId="77777777" w:rsidR="0035078F" w:rsidRDefault="0035078F" w:rsidP="0035078F">
      <w:pPr>
        <w:rPr>
          <w:rFonts w:ascii="Verdana" w:hAnsi="Verdana"/>
        </w:rPr>
      </w:pPr>
    </w:p>
    <w:p w14:paraId="1C368C38" w14:textId="73AE001B" w:rsidR="0035078F" w:rsidRDefault="0035078F" w:rsidP="0035078F"/>
    <w:p w14:paraId="754712C0" w14:textId="25BB3DAC" w:rsidR="0035078F" w:rsidRPr="00ED5AEE" w:rsidRDefault="00ED5AEE" w:rsidP="00ED5AEE">
      <w:pPr>
        <w:tabs>
          <w:tab w:val="left" w:pos="4111"/>
        </w:tabs>
        <w:rPr>
          <w:rFonts w:ascii="Verdana" w:hAnsi="Verdana"/>
          <w:b/>
          <w:bCs/>
        </w:rPr>
      </w:pPr>
      <w:r>
        <w:lastRenderedPageBreak/>
        <w:tab/>
      </w:r>
      <w:r w:rsidRPr="00ED5AEE">
        <w:rPr>
          <w:rFonts w:ascii="Verdana" w:hAnsi="Verdana"/>
          <w:b/>
          <w:bCs/>
          <w:color w:val="385623" w:themeColor="accent6"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ΠΕΡΙΛΑΜΒΑΝΟΝΤΑΙ</w:t>
      </w:r>
    </w:p>
    <w:p w14:paraId="20F261A0"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 xml:space="preserve">Αεροπορικά εισιτήρια Αθήνα - Πράγα &amp;  Βουδαπέστη – Αθήνα με την </w:t>
      </w:r>
      <w:r w:rsidRPr="00ED5AEE">
        <w:rPr>
          <w:rFonts w:ascii="Verdana" w:hAnsi="Verdana" w:cstheme="minorHAnsi"/>
          <w:lang w:val="en-US"/>
        </w:rPr>
        <w:t>Aegean</w:t>
      </w:r>
      <w:r w:rsidRPr="00ED5AEE">
        <w:rPr>
          <w:rFonts w:ascii="Verdana" w:hAnsi="Verdana" w:cstheme="minorHAnsi"/>
        </w:rPr>
        <w:t xml:space="preserve"> </w:t>
      </w:r>
      <w:r w:rsidRPr="00ED5AEE">
        <w:rPr>
          <w:rFonts w:ascii="Verdana" w:hAnsi="Verdana" w:cstheme="minorHAnsi"/>
          <w:lang w:val="en-US"/>
        </w:rPr>
        <w:t>Airlines</w:t>
      </w:r>
    </w:p>
    <w:p w14:paraId="0D97EE0D"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4 διανυκτερεύσεις στην Πράγα σε ξενοδοχείο 4* με πρωινό μπουφέ.</w:t>
      </w:r>
    </w:p>
    <w:p w14:paraId="189421AC"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2 διανυκτερεύσεις στην Βιέννη σε ξενοδοχείο 4* με πρωινό μπουφέ.</w:t>
      </w:r>
    </w:p>
    <w:p w14:paraId="05DC78C3"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2 διανυκτερεύσεις στην Βουδαπέστη σε ξενοδοχείο 4* με πρωινό μπουφέ.</w:t>
      </w:r>
    </w:p>
    <w:p w14:paraId="3642CC03" w14:textId="77777777" w:rsid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 xml:space="preserve">Μεταφορές σύμφωνα με το πρόγραμμα, με πολυτελές - κλιματιζόμενο πούλμαν που τηρεί απολύτως τα υγειονομικά πρωτόκολλα. </w:t>
      </w:r>
    </w:p>
    <w:p w14:paraId="19E57F67" w14:textId="7E8458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Ξενάγηση του Κάστρου &amp; Παλαιάς πόλης  της Πράγας με ελληνόφωνο ξεναγό</w:t>
      </w:r>
    </w:p>
    <w:p w14:paraId="14554359"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Ολοήμερη εκδρομή στο Κάρλοβυ Βάρυ</w:t>
      </w:r>
    </w:p>
    <w:p w14:paraId="26057843"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 xml:space="preserve">Εκδρομή στο Τσέσκυ Κρούμλοβ κατά την διαδρομή μας προς την Βιέννη. </w:t>
      </w:r>
    </w:p>
    <w:p w14:paraId="3AE36E65"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Ξενάγηση στη Βιέννη με Έλληνα ξεναγό</w:t>
      </w:r>
    </w:p>
    <w:p w14:paraId="420EDA2E"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Εκδρομή στα Βιεννέζικα Δάση</w:t>
      </w:r>
    </w:p>
    <w:p w14:paraId="4ED4E71C"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 xml:space="preserve">Πανοραμική ξενάγηση της Μπρατισλάβας. </w:t>
      </w:r>
    </w:p>
    <w:p w14:paraId="58B2F330"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Ξενάγηση της Βουδαπέστης με ελληνόφωνο ξεναγό</w:t>
      </w:r>
    </w:p>
    <w:p w14:paraId="6428665B"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 xml:space="preserve">Εκδρομή στα Παραδουνάβια χωριά. </w:t>
      </w:r>
    </w:p>
    <w:p w14:paraId="7CEB9CCD"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1 χειραποσκευή έως 8 κιλά και μία αποσκευή έως 23 κιλά ανά επιβάτη</w:t>
      </w:r>
    </w:p>
    <w:p w14:paraId="75EB6C51"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Ελληνόφωνος τοπικός αρχηγός – συνοδός.</w:t>
      </w:r>
    </w:p>
    <w:p w14:paraId="63A74567" w14:textId="77777777" w:rsidR="00ED5AEE"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Ενημερωτικά έντυπα.</w:t>
      </w:r>
    </w:p>
    <w:p w14:paraId="0528C374" w14:textId="4B640526" w:rsidR="0035078F" w:rsidRPr="00ED5AEE" w:rsidRDefault="00ED5AEE" w:rsidP="00ED5AEE">
      <w:pPr>
        <w:pStyle w:val="ListParagraph"/>
        <w:numPr>
          <w:ilvl w:val="0"/>
          <w:numId w:val="1"/>
        </w:numPr>
        <w:pBdr>
          <w:top w:val="thickThinMediumGap" w:sz="24" w:space="1" w:color="385623" w:themeColor="accent6" w:themeShade="80" w:shadow="1"/>
          <w:left w:val="thickThinMediumGap" w:sz="24" w:space="4" w:color="385623" w:themeColor="accent6" w:themeShade="80" w:shadow="1"/>
          <w:bottom w:val="thickThinMediumGap" w:sz="24" w:space="1" w:color="385623" w:themeColor="accent6" w:themeShade="80" w:shadow="1"/>
          <w:right w:val="thickThinMediumGap" w:sz="24" w:space="4" w:color="385623" w:themeColor="accent6" w:themeShade="80" w:shadow="1"/>
        </w:pBdr>
        <w:ind w:right="163"/>
        <w:jc w:val="both"/>
        <w:rPr>
          <w:rFonts w:ascii="Verdana" w:hAnsi="Verdana" w:cstheme="minorHAnsi"/>
        </w:rPr>
      </w:pPr>
      <w:r w:rsidRPr="00ED5AEE">
        <w:rPr>
          <w:rFonts w:ascii="Verdana" w:hAnsi="Verdana" w:cstheme="minorHAnsi"/>
        </w:rPr>
        <w:t>Ταξιδιωτική ασφάλεια.</w:t>
      </w:r>
    </w:p>
    <w:p w14:paraId="0F674CB8" w14:textId="6F8825A5" w:rsidR="0035078F" w:rsidRDefault="0035078F" w:rsidP="0035078F"/>
    <w:p w14:paraId="2B25F3CA" w14:textId="011091CF" w:rsidR="00ED5AEE" w:rsidRPr="00ED5AEE" w:rsidRDefault="00ED5AEE" w:rsidP="00ED5AEE">
      <w:pPr>
        <w:tabs>
          <w:tab w:val="left" w:pos="4741"/>
        </w:tabs>
        <w:ind w:left="397" w:right="397"/>
        <w:jc w:val="center"/>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ED5AEE">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ΔΕΝ ΠΕΡΙΛΑΜΒΑΝΟΝΤΑ</w:t>
      </w:r>
      <w:r>
        <w:rPr>
          <w:rFonts w:ascii="Verdana" w:hAnsi="Verdana"/>
          <w:b/>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Ι</w:t>
      </w:r>
    </w:p>
    <w:p w14:paraId="6CD66978" w14:textId="011091CF" w:rsidR="00ED5AEE" w:rsidRPr="00ED5AEE" w:rsidRDefault="00ED5AEE" w:rsidP="00ED5AEE">
      <w:pPr>
        <w:pStyle w:val="ListParagraph"/>
        <w:framePr w:hSpace="180" w:wrap="around" w:vAnchor="text" w:hAnchor="margin" w:y="667"/>
        <w:numPr>
          <w:ilvl w:val="0"/>
          <w:numId w:val="1"/>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ind w:left="284" w:hanging="284"/>
        <w:rPr>
          <w:rFonts w:ascii="Verdana" w:hAnsi="Verdana" w:cstheme="minorHAnsi"/>
        </w:rPr>
      </w:pPr>
      <w:r w:rsidRPr="00ED5AEE">
        <w:rPr>
          <w:rFonts w:ascii="Verdana" w:hAnsi="Verdana" w:cstheme="minorHAnsi"/>
        </w:rPr>
        <w:t>Φόροι αεροδρομίων (20</w:t>
      </w:r>
      <w:r w:rsidRPr="00ED5AEE">
        <w:rPr>
          <w:rFonts w:ascii="Verdana" w:hAnsi="Verdana" w:cstheme="minorHAnsi"/>
          <w:lang w:val="en-US"/>
        </w:rPr>
        <w:t>0</w:t>
      </w:r>
      <w:r w:rsidRPr="00ED5AEE">
        <w:rPr>
          <w:rFonts w:ascii="Verdana" w:hAnsi="Verdana" w:cstheme="minorHAnsi"/>
        </w:rPr>
        <w:t>€).</w:t>
      </w:r>
    </w:p>
    <w:p w14:paraId="5125D611" w14:textId="77777777" w:rsidR="00ED5AEE" w:rsidRPr="00ED5AEE" w:rsidRDefault="00ED5AEE" w:rsidP="00ED5AEE">
      <w:pPr>
        <w:pStyle w:val="ListParagraph"/>
        <w:framePr w:hSpace="180" w:wrap="around" w:vAnchor="text" w:hAnchor="margin" w:y="667"/>
        <w:numPr>
          <w:ilvl w:val="0"/>
          <w:numId w:val="1"/>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ind w:left="284" w:hanging="284"/>
        <w:rPr>
          <w:rFonts w:ascii="Verdana" w:hAnsi="Verdana" w:cstheme="minorHAnsi"/>
        </w:rPr>
      </w:pPr>
      <w:r w:rsidRPr="00ED5AEE">
        <w:rPr>
          <w:rFonts w:ascii="Verdana" w:hAnsi="Verdana" w:cstheme="minorHAnsi"/>
        </w:rPr>
        <w:t>Είσοδοι μουσείων, ανακτόρων και είσοδοι στα διάφορα αξιοθέατα</w:t>
      </w:r>
    </w:p>
    <w:p w14:paraId="55190F32" w14:textId="3F55D42F" w:rsidR="00ED5AEE" w:rsidRPr="00ED5AEE" w:rsidRDefault="00ED5AEE" w:rsidP="00ED5AEE">
      <w:pPr>
        <w:pStyle w:val="ListParagraph"/>
        <w:framePr w:hSpace="180" w:wrap="around" w:vAnchor="text" w:hAnchor="margin" w:y="667"/>
        <w:numPr>
          <w:ilvl w:val="0"/>
          <w:numId w:val="1"/>
        </w:numPr>
        <w:pBdr>
          <w:top w:val="thickThinMediumGap" w:sz="24" w:space="1" w:color="C00000" w:shadow="1"/>
          <w:left w:val="thickThinMediumGap" w:sz="24" w:space="4" w:color="C00000" w:shadow="1"/>
          <w:bottom w:val="thickThinMediumGap" w:sz="24" w:space="1" w:color="C00000" w:shadow="1"/>
          <w:right w:val="thickThinMediumGap" w:sz="24" w:space="4" w:color="C00000" w:shadow="1"/>
        </w:pBdr>
        <w:ind w:left="284" w:hanging="284"/>
        <w:rPr>
          <w:rFonts w:ascii="Verdana" w:hAnsi="Verdana" w:cstheme="minorHAnsi"/>
        </w:rPr>
      </w:pPr>
      <w:r w:rsidRPr="00ED5AEE">
        <w:rPr>
          <w:rFonts w:ascii="Verdana" w:hAnsi="Verdana" w:cstheme="minorHAnsi"/>
        </w:rPr>
        <w:t>Ό,τι αναφέρεται ως προαιρετικό ή προτεινόμενο και ό,τι ρητά δεν αναγράφεται στα περιλαμβανόμε</w:t>
      </w:r>
      <w:r>
        <w:rPr>
          <w:rFonts w:ascii="Verdana" w:hAnsi="Verdana" w:cstheme="minorHAnsi"/>
        </w:rPr>
        <w:t>να</w:t>
      </w:r>
    </w:p>
    <w:sectPr w:rsidR="00ED5AEE" w:rsidRPr="00ED5AEE" w:rsidSect="00736F58">
      <w:footerReference w:type="default" r:id="rId18"/>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489EF" w14:textId="77777777" w:rsidR="001A29F1" w:rsidRDefault="001A29F1" w:rsidP="00C94037">
      <w:pPr>
        <w:spacing w:after="0" w:line="240" w:lineRule="auto"/>
      </w:pPr>
      <w:r>
        <w:separator/>
      </w:r>
    </w:p>
  </w:endnote>
  <w:endnote w:type="continuationSeparator" w:id="0">
    <w:p w14:paraId="744E836A" w14:textId="77777777" w:rsidR="001A29F1" w:rsidRDefault="001A29F1" w:rsidP="00C940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4D787" w14:textId="05828674" w:rsidR="001E4090" w:rsidRDefault="001E4090" w:rsidP="001E4090">
    <w:pPr>
      <w:pStyle w:val="Footer"/>
      <w:jc w:val="center"/>
    </w:pPr>
    <w:r>
      <w:rPr>
        <w:noProof/>
      </w:rPr>
      <w:drawing>
        <wp:inline distT="0" distB="0" distL="0" distR="0" wp14:anchorId="7B6CC496" wp14:editId="099C4108">
          <wp:extent cx="2292350" cy="848139"/>
          <wp:effectExtent l="0" t="0" r="0" b="9525"/>
          <wp:docPr id="1" name="Picture 1"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00135" cy="851019"/>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9A94F" w14:textId="77777777" w:rsidR="001A29F1" w:rsidRDefault="001A29F1" w:rsidP="00C94037">
      <w:pPr>
        <w:spacing w:after="0" w:line="240" w:lineRule="auto"/>
      </w:pPr>
      <w:r>
        <w:separator/>
      </w:r>
    </w:p>
  </w:footnote>
  <w:footnote w:type="continuationSeparator" w:id="0">
    <w:p w14:paraId="29E97F20" w14:textId="77777777" w:rsidR="001A29F1" w:rsidRDefault="001A29F1" w:rsidP="00C940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tentative="1">
      <w:start w:val="1"/>
      <w:numFmt w:val="bullet"/>
      <w:lvlText w:val="o"/>
      <w:lvlJc w:val="left"/>
      <w:pPr>
        <w:ind w:left="3705" w:hanging="360"/>
      </w:pPr>
      <w:rPr>
        <w:rFonts w:ascii="Courier New" w:hAnsi="Courier New" w:cs="Courier New" w:hint="default"/>
      </w:rPr>
    </w:lvl>
    <w:lvl w:ilvl="2" w:tplc="04080005" w:tentative="1">
      <w:start w:val="1"/>
      <w:numFmt w:val="bullet"/>
      <w:lvlText w:val=""/>
      <w:lvlJc w:val="left"/>
      <w:pPr>
        <w:ind w:left="4425" w:hanging="360"/>
      </w:pPr>
      <w:rPr>
        <w:rFonts w:ascii="Wingdings" w:hAnsi="Wingdings" w:hint="default"/>
      </w:rPr>
    </w:lvl>
    <w:lvl w:ilvl="3" w:tplc="04080001" w:tentative="1">
      <w:start w:val="1"/>
      <w:numFmt w:val="bullet"/>
      <w:lvlText w:val=""/>
      <w:lvlJc w:val="left"/>
      <w:pPr>
        <w:ind w:left="5145" w:hanging="360"/>
      </w:pPr>
      <w:rPr>
        <w:rFonts w:ascii="Symbol" w:hAnsi="Symbol" w:hint="default"/>
      </w:rPr>
    </w:lvl>
    <w:lvl w:ilvl="4" w:tplc="04080003" w:tentative="1">
      <w:start w:val="1"/>
      <w:numFmt w:val="bullet"/>
      <w:lvlText w:val="o"/>
      <w:lvlJc w:val="left"/>
      <w:pPr>
        <w:ind w:left="5865" w:hanging="360"/>
      </w:pPr>
      <w:rPr>
        <w:rFonts w:ascii="Courier New" w:hAnsi="Courier New" w:cs="Courier New" w:hint="default"/>
      </w:rPr>
    </w:lvl>
    <w:lvl w:ilvl="5" w:tplc="04080005" w:tentative="1">
      <w:start w:val="1"/>
      <w:numFmt w:val="bullet"/>
      <w:lvlText w:val=""/>
      <w:lvlJc w:val="left"/>
      <w:pPr>
        <w:ind w:left="6585" w:hanging="360"/>
      </w:pPr>
      <w:rPr>
        <w:rFonts w:ascii="Wingdings" w:hAnsi="Wingdings" w:hint="default"/>
      </w:rPr>
    </w:lvl>
    <w:lvl w:ilvl="6" w:tplc="04080001" w:tentative="1">
      <w:start w:val="1"/>
      <w:numFmt w:val="bullet"/>
      <w:lvlText w:val=""/>
      <w:lvlJc w:val="left"/>
      <w:pPr>
        <w:ind w:left="7305" w:hanging="360"/>
      </w:pPr>
      <w:rPr>
        <w:rFonts w:ascii="Symbol" w:hAnsi="Symbol" w:hint="default"/>
      </w:rPr>
    </w:lvl>
    <w:lvl w:ilvl="7" w:tplc="04080003" w:tentative="1">
      <w:start w:val="1"/>
      <w:numFmt w:val="bullet"/>
      <w:lvlText w:val="o"/>
      <w:lvlJc w:val="left"/>
      <w:pPr>
        <w:ind w:left="8025" w:hanging="360"/>
      </w:pPr>
      <w:rPr>
        <w:rFonts w:ascii="Courier New" w:hAnsi="Courier New" w:cs="Courier New" w:hint="default"/>
      </w:rPr>
    </w:lvl>
    <w:lvl w:ilvl="8" w:tplc="04080005" w:tentative="1">
      <w:start w:val="1"/>
      <w:numFmt w:val="bullet"/>
      <w:lvlText w:val=""/>
      <w:lvlJc w:val="left"/>
      <w:pPr>
        <w:ind w:left="8745" w:hanging="360"/>
      </w:pPr>
      <w:rPr>
        <w:rFonts w:ascii="Wingdings" w:hAnsi="Wingdings" w:hint="default"/>
      </w:rPr>
    </w:lvl>
  </w:abstractNum>
  <w:abstractNum w:abstractNumId="1" w15:restartNumberingAfterBreak="0">
    <w:nsid w:val="72073BC0"/>
    <w:multiLevelType w:val="hybridMultilevel"/>
    <w:tmpl w:val="036CB738"/>
    <w:lvl w:ilvl="0" w:tplc="C66CD940">
      <w:start w:val="1"/>
      <w:numFmt w:val="bullet"/>
      <w:lvlText w:val=""/>
      <w:lvlJc w:val="left"/>
      <w:pPr>
        <w:ind w:left="720" w:hanging="360"/>
      </w:pPr>
      <w:rPr>
        <w:rFonts w:ascii="Wingdings 3" w:hAnsi="Wingdings 3" w:hint="default"/>
        <w:color w:val="179D4A"/>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95096776">
    <w:abstractNumId w:val="1"/>
  </w:num>
  <w:num w:numId="2" w16cid:durableId="116424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037"/>
    <w:rsid w:val="001A29F1"/>
    <w:rsid w:val="001E4090"/>
    <w:rsid w:val="0035078F"/>
    <w:rsid w:val="00402A0E"/>
    <w:rsid w:val="00474696"/>
    <w:rsid w:val="00736F58"/>
    <w:rsid w:val="007F379F"/>
    <w:rsid w:val="008D6AE5"/>
    <w:rsid w:val="00A15A0B"/>
    <w:rsid w:val="00C94037"/>
    <w:rsid w:val="00D639A4"/>
    <w:rsid w:val="00ED5AEE"/>
    <w:rsid w:val="00FA74FD"/>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AA11A"/>
  <w15:chartTrackingRefBased/>
  <w15:docId w15:val="{9BB8653D-EB25-4761-AD52-6E5579A6F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037"/>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4037"/>
    <w:pPr>
      <w:tabs>
        <w:tab w:val="center" w:pos="4153"/>
        <w:tab w:val="right" w:pos="8306"/>
      </w:tabs>
      <w:spacing w:after="0" w:line="240" w:lineRule="auto"/>
    </w:pPr>
  </w:style>
  <w:style w:type="character" w:customStyle="1" w:styleId="HeaderChar">
    <w:name w:val="Header Char"/>
    <w:basedOn w:val="DefaultParagraphFont"/>
    <w:link w:val="Header"/>
    <w:uiPriority w:val="99"/>
    <w:rsid w:val="00C94037"/>
  </w:style>
  <w:style w:type="paragraph" w:styleId="Footer">
    <w:name w:val="footer"/>
    <w:basedOn w:val="Normal"/>
    <w:link w:val="FooterChar"/>
    <w:uiPriority w:val="99"/>
    <w:unhideWhenUsed/>
    <w:rsid w:val="00C94037"/>
    <w:pPr>
      <w:tabs>
        <w:tab w:val="center" w:pos="4153"/>
        <w:tab w:val="right" w:pos="8306"/>
      </w:tabs>
      <w:spacing w:after="0" w:line="240" w:lineRule="auto"/>
    </w:pPr>
  </w:style>
  <w:style w:type="character" w:customStyle="1" w:styleId="FooterChar">
    <w:name w:val="Footer Char"/>
    <w:basedOn w:val="DefaultParagraphFont"/>
    <w:link w:val="Footer"/>
    <w:uiPriority w:val="99"/>
    <w:rsid w:val="00C94037"/>
  </w:style>
  <w:style w:type="table" w:styleId="TableGrid">
    <w:name w:val="Table Grid"/>
    <w:basedOn w:val="TableNormal"/>
    <w:uiPriority w:val="39"/>
    <w:rsid w:val="0035078F"/>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D5A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12</Pages>
  <Words>1633</Words>
  <Characters>8824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3</cp:revision>
  <dcterms:created xsi:type="dcterms:W3CDTF">2023-03-22T15:11:00Z</dcterms:created>
  <dcterms:modified xsi:type="dcterms:W3CDTF">2023-03-23T16:38:00Z</dcterms:modified>
</cp:coreProperties>
</file>